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7A" w:rsidRPr="00B54A57" w:rsidRDefault="00911E7A" w:rsidP="00911E7A">
      <w:pPr>
        <w:spacing w:before="76" w:line="259" w:lineRule="auto"/>
        <w:ind w:left="-426" w:right="-31"/>
        <w:jc w:val="center"/>
        <w:rPr>
          <w:b/>
          <w:spacing w:val="-14"/>
        </w:rPr>
      </w:pPr>
      <w:r w:rsidRPr="00B54A57">
        <w:rPr>
          <w:b/>
        </w:rPr>
        <w:t>ПОЛИТИКА</w:t>
      </w:r>
      <w:r w:rsidRPr="00B54A57">
        <w:rPr>
          <w:b/>
          <w:spacing w:val="-14"/>
        </w:rPr>
        <w:t xml:space="preserve"> </w:t>
      </w:r>
      <w:r w:rsidRPr="00B54A57">
        <w:rPr>
          <w:b/>
        </w:rPr>
        <w:t>ОБРАБОТКИ</w:t>
      </w:r>
      <w:r w:rsidRPr="00B54A57">
        <w:rPr>
          <w:b/>
          <w:spacing w:val="-14"/>
        </w:rPr>
        <w:t xml:space="preserve"> </w:t>
      </w:r>
      <w:r w:rsidRPr="00B54A57">
        <w:rPr>
          <w:b/>
        </w:rPr>
        <w:t>ПЕРСОНАЛЬНЫХ ДАННЫХ</w:t>
      </w:r>
      <w:r w:rsidRPr="00B54A57">
        <w:rPr>
          <w:b/>
          <w:spacing w:val="-14"/>
        </w:rPr>
        <w:t xml:space="preserve"> </w:t>
      </w:r>
    </w:p>
    <w:p w:rsidR="00911E7A" w:rsidRPr="00B54A57" w:rsidRDefault="00911E7A" w:rsidP="00911E7A">
      <w:pPr>
        <w:spacing w:before="76" w:line="259" w:lineRule="auto"/>
        <w:ind w:left="-426" w:right="-31"/>
        <w:jc w:val="center"/>
        <w:rPr>
          <w:b/>
        </w:rPr>
      </w:pPr>
      <w:r w:rsidRPr="00B54A57">
        <w:rPr>
          <w:b/>
        </w:rPr>
        <w:t>ИНФОРМАЦИОННЫХ</w:t>
      </w:r>
      <w:r w:rsidRPr="00B54A57">
        <w:rPr>
          <w:b/>
          <w:spacing w:val="-10"/>
        </w:rPr>
        <w:t xml:space="preserve"> </w:t>
      </w:r>
      <w:r w:rsidRPr="00B54A57">
        <w:rPr>
          <w:b/>
          <w:spacing w:val="-2"/>
        </w:rPr>
        <w:t>РЕСУРСОВ</w:t>
      </w:r>
    </w:p>
    <w:p w:rsidR="00911E7A" w:rsidRPr="00B54A57" w:rsidRDefault="00911E7A" w:rsidP="00911E7A">
      <w:pPr>
        <w:spacing w:line="252" w:lineRule="exact"/>
        <w:ind w:left="142" w:right="-31"/>
        <w:jc w:val="center"/>
        <w:rPr>
          <w:bCs/>
        </w:rPr>
      </w:pPr>
      <w:r w:rsidRPr="00B54A57">
        <w:rPr>
          <w:bCs/>
        </w:rPr>
        <w:t>Научно-образовательного проекта Space-π (ООО «САР»)</w:t>
      </w:r>
    </w:p>
    <w:p w:rsidR="00CE6925" w:rsidRPr="00B54A57" w:rsidRDefault="00CE6925" w:rsidP="00911E7A">
      <w:pPr>
        <w:spacing w:line="252" w:lineRule="exact"/>
        <w:ind w:left="142" w:right="-31"/>
        <w:jc w:val="center"/>
        <w:rPr>
          <w:bCs/>
        </w:rPr>
      </w:pPr>
    </w:p>
    <w:p w:rsidR="00CE6925" w:rsidRPr="00B54A57" w:rsidRDefault="00CE6925" w:rsidP="00CE6925">
      <w:pPr>
        <w:spacing w:line="252" w:lineRule="exact"/>
        <w:ind w:left="142" w:right="-31"/>
        <w:jc w:val="center"/>
        <w:rPr>
          <w:bCs/>
          <w:i/>
          <w:iCs/>
        </w:rPr>
      </w:pPr>
      <w:r w:rsidRPr="00B54A57">
        <w:rPr>
          <w:bCs/>
          <w:i/>
          <w:iCs/>
        </w:rPr>
        <w:t>Редакция от 21.04.2026 года</w:t>
      </w:r>
    </w:p>
    <w:p w:rsidR="00911E7A" w:rsidRPr="00B54A57" w:rsidRDefault="00911E7A" w:rsidP="00B54A57">
      <w:pPr>
        <w:spacing w:line="252" w:lineRule="exact"/>
        <w:ind w:left="2512" w:right="2513"/>
        <w:jc w:val="both"/>
        <w:rPr>
          <w:bCs/>
        </w:rPr>
      </w:pPr>
    </w:p>
    <w:p w:rsidR="00911E7A" w:rsidRPr="00B54A57" w:rsidRDefault="00911E7A" w:rsidP="00B54A57">
      <w:pPr>
        <w:pStyle w:val="ListParagraph"/>
        <w:numPr>
          <w:ilvl w:val="0"/>
          <w:numId w:val="22"/>
        </w:numPr>
        <w:tabs>
          <w:tab w:val="left" w:pos="359"/>
        </w:tabs>
        <w:ind w:left="359" w:hanging="220"/>
        <w:rPr>
          <w:bCs/>
        </w:rPr>
      </w:pPr>
      <w:r w:rsidRPr="00B54A57">
        <w:rPr>
          <w:bCs/>
        </w:rPr>
        <w:t>Общие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2"/>
        </w:rPr>
        <w:t>понятия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01"/>
        </w:tabs>
        <w:spacing w:before="23" w:line="249" w:lineRule="auto"/>
        <w:ind w:left="153" w:right="149" w:firstLine="566"/>
        <w:rPr>
          <w:bCs/>
        </w:rPr>
      </w:pPr>
      <w:r w:rsidRPr="00B54A57">
        <w:rPr>
          <w:bCs/>
        </w:rPr>
        <w:t>Настоящая Политика в отношении обработки персональных данных (далее – Политика) в рамках реализации научно-образовательного проекта Space-π, осуществляемая проектным офисом Space-π (ООО «САР») (далее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–</w:t>
      </w:r>
      <w:r w:rsidRPr="00B54A57">
        <w:rPr>
          <w:bCs/>
          <w:spacing w:val="38"/>
        </w:rPr>
        <w:t xml:space="preserve"> </w:t>
      </w:r>
      <w:r w:rsidRPr="00B54A57">
        <w:rPr>
          <w:bCs/>
        </w:rPr>
        <w:t>Space-π), разработана в соответствии с Федеральным законом №152-ФЗ «О персональных данных» от 27.07.2006 г. и иными актами РФ.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40"/>
          <w:tab w:val="left" w:pos="2441"/>
          <w:tab w:val="left" w:pos="5783"/>
          <w:tab w:val="left" w:pos="8491"/>
        </w:tabs>
        <w:spacing w:before="4" w:line="249" w:lineRule="auto"/>
        <w:ind w:left="153" w:right="147" w:firstLine="566"/>
        <w:rPr>
          <w:bCs/>
        </w:rPr>
      </w:pPr>
      <w:r w:rsidRPr="00B54A57">
        <w:rPr>
          <w:bCs/>
        </w:rPr>
        <w:t xml:space="preserve">Настоящая Политика определяет порядок обработки персональных данных пользователей сайта </w:t>
      </w:r>
      <w:hyperlink r:id="rId5" w:history="1">
        <w:r w:rsidRPr="00B54A57">
          <w:rPr>
            <w:rStyle w:val="Hyperlink"/>
            <w:bCs/>
          </w:rPr>
          <w:t>https://Spacepi.Space</w:t>
        </w:r>
      </w:hyperlink>
      <w:r w:rsidRPr="00B54A57">
        <w:rPr>
          <w:bCs/>
        </w:rPr>
        <w:t xml:space="preserve">, </w:t>
      </w:r>
      <w:hyperlink r:id="rId6" w:history="1">
        <w:r w:rsidR="00253103" w:rsidRPr="00ED3CBE">
          <w:rPr>
            <w:rStyle w:val="Hyperlink"/>
            <w:bCs/>
          </w:rPr>
          <w:t>https://class.spacepi.space</w:t>
        </w:r>
      </w:hyperlink>
      <w:r w:rsidR="00253103">
        <w:rPr>
          <w:bCs/>
        </w:rPr>
        <w:t xml:space="preserve"> </w:t>
      </w:r>
      <w:r w:rsidRPr="00B54A57">
        <w:rPr>
          <w:bCs/>
        </w:rPr>
        <w:t>и иных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информационных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ресурсов,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которые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ссылаются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 xml:space="preserve">данную Политику, мессенджеров (далее – Сайты), условия и принципы обработки персональных данных, права Пользователей и обязанности </w:t>
      </w:r>
      <w:r w:rsidRPr="00B54A57">
        <w:rPr>
          <w:bCs/>
          <w:lang w:val="en-US"/>
        </w:rPr>
        <w:t>Space</w:t>
      </w:r>
      <w:r w:rsidRPr="00B54A57">
        <w:rPr>
          <w:bCs/>
        </w:rPr>
        <w:t>-π, сведения о реализуемых мерах по защите обрабатываемых персональных данных.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7"/>
        </w:tabs>
        <w:spacing w:before="9" w:line="247" w:lineRule="auto"/>
        <w:ind w:left="153" w:right="153" w:firstLine="566"/>
        <w:rPr>
          <w:bCs/>
        </w:rPr>
      </w:pPr>
      <w:r w:rsidRPr="00B54A57">
        <w:rPr>
          <w:bCs/>
        </w:rPr>
        <w:t>Настоящая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Политика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действует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отношении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всех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персональных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данных,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которые Space-π получает от пользователей Сайтов (далее – Пользователи, Пользователь).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38"/>
        </w:tabs>
        <w:spacing w:before="9" w:line="249" w:lineRule="auto"/>
        <w:ind w:left="153" w:right="153" w:firstLine="566"/>
        <w:rPr>
          <w:bCs/>
        </w:rPr>
      </w:pPr>
      <w:r w:rsidRPr="00B54A57">
        <w:rPr>
          <w:bCs/>
        </w:rPr>
        <w:t>В случае несогласия с условиями Политики Пользователь должен немедленно прекратить любое использование Сайтов.</w:t>
      </w:r>
    </w:p>
    <w:p w:rsidR="00911E7A" w:rsidRPr="00B54A57" w:rsidRDefault="00911E7A" w:rsidP="00B54A57">
      <w:pPr>
        <w:pStyle w:val="BodyText"/>
        <w:spacing w:before="10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Термины</w:t>
      </w:r>
      <w:r w:rsidRPr="00B54A57">
        <w:rPr>
          <w:b w:val="0"/>
          <w:spacing w:val="-4"/>
        </w:rPr>
        <w:t xml:space="preserve"> </w:t>
      </w:r>
      <w:r w:rsidRPr="00B54A57">
        <w:rPr>
          <w:b w:val="0"/>
        </w:rPr>
        <w:t>и</w:t>
      </w:r>
      <w:r w:rsidRPr="00B54A57">
        <w:rPr>
          <w:b w:val="0"/>
          <w:spacing w:val="-3"/>
        </w:rPr>
        <w:t xml:space="preserve"> </w:t>
      </w:r>
      <w:r w:rsidRPr="00B54A57">
        <w:rPr>
          <w:b w:val="0"/>
          <w:spacing w:val="-2"/>
        </w:rPr>
        <w:t>определения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23"/>
        <w:ind w:left="1106" w:hanging="386"/>
        <w:rPr>
          <w:bCs/>
        </w:rPr>
      </w:pPr>
      <w:r w:rsidRPr="00B54A57">
        <w:rPr>
          <w:bCs/>
        </w:rPr>
        <w:t>В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Политике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используются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следующие</w:t>
      </w:r>
      <w:r w:rsidRPr="00B54A57">
        <w:rPr>
          <w:bCs/>
          <w:spacing w:val="-3"/>
        </w:rPr>
        <w:t xml:space="preserve"> </w:t>
      </w:r>
      <w:r w:rsidRPr="00B54A57">
        <w:rPr>
          <w:bCs/>
          <w:spacing w:val="-2"/>
        </w:rPr>
        <w:t>термины:</w:t>
      </w:r>
    </w:p>
    <w:p w:rsidR="00911E7A" w:rsidRPr="00B54A57" w:rsidRDefault="00911E7A" w:rsidP="00B54A57">
      <w:pPr>
        <w:pStyle w:val="BodyText"/>
        <w:spacing w:before="14" w:line="249" w:lineRule="auto"/>
        <w:ind w:right="147"/>
        <w:rPr>
          <w:bCs/>
        </w:rPr>
      </w:pPr>
      <w:r w:rsidRPr="00B54A57">
        <w:rPr>
          <w:bCs/>
        </w:rPr>
        <w:t xml:space="preserve">Сайт - интернет-сайт, расположенный по адресам </w:t>
      </w:r>
      <w:hyperlink r:id="rId7" w:history="1">
        <w:r w:rsidRPr="00B54A57">
          <w:rPr>
            <w:rStyle w:val="Hyperlink"/>
            <w:bCs/>
          </w:rPr>
          <w:t>https://Spacepi.Space</w:t>
        </w:r>
      </w:hyperlink>
      <w:r w:rsidRPr="00B54A57">
        <w:rPr>
          <w:bCs/>
        </w:rPr>
        <w:t>, других интернет-сайтах, которые ссылаются на данную Политику, мессенджеров;</w:t>
      </w:r>
    </w:p>
    <w:p w:rsidR="00911E7A" w:rsidRPr="00B54A57" w:rsidRDefault="00911E7A" w:rsidP="00B54A57">
      <w:pPr>
        <w:spacing w:before="5" w:line="249" w:lineRule="auto"/>
        <w:ind w:left="153" w:right="148" w:firstLine="566"/>
        <w:jc w:val="both"/>
        <w:rPr>
          <w:bCs/>
        </w:rPr>
      </w:pPr>
      <w:r w:rsidRPr="00B54A57">
        <w:rPr>
          <w:bCs/>
        </w:rPr>
        <w:t>Персональные данные (далее - ПД) - любая информация, относящаяся прямо или косвенно к определенному или определяемому физическому лицу (субъекту ПД);</w:t>
      </w:r>
    </w:p>
    <w:p w:rsidR="00DE59FD" w:rsidRPr="00B54A57" w:rsidRDefault="00DE59FD" w:rsidP="00B54A57">
      <w:pPr>
        <w:pStyle w:val="BodyText"/>
        <w:spacing w:before="4" w:line="249" w:lineRule="auto"/>
        <w:ind w:right="150"/>
        <w:rPr>
          <w:bCs/>
        </w:rPr>
      </w:pPr>
      <w:r w:rsidRPr="00B54A57">
        <w:rPr>
          <w:bCs/>
        </w:rPr>
        <w:t>Биометрические персональные данные — сведения, которые характеризуют физиологические и биологические особенности человека, на основании которых можно установить его личность (фотография, видеоизображение, запись голоса), и которые используются оператором для идентификации субъекта персональных данных.</w:t>
      </w:r>
    </w:p>
    <w:p w:rsidR="00911E7A" w:rsidRPr="00B54A57" w:rsidRDefault="00911E7A" w:rsidP="00B54A57">
      <w:pPr>
        <w:pStyle w:val="BodyText"/>
        <w:spacing w:before="4" w:line="249" w:lineRule="auto"/>
        <w:ind w:right="150"/>
        <w:rPr>
          <w:bCs/>
        </w:rPr>
      </w:pPr>
      <w:r w:rsidRPr="00B54A57">
        <w:rPr>
          <w:bCs/>
        </w:rPr>
        <w:t>Блокирование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-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временное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прекращение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(за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исключением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случаев,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если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обработка необходима для уточнения ПД);</w:t>
      </w:r>
    </w:p>
    <w:p w:rsidR="00911E7A" w:rsidRPr="00B54A57" w:rsidRDefault="00911E7A" w:rsidP="00B54A57">
      <w:pPr>
        <w:pStyle w:val="BodyText"/>
        <w:spacing w:before="7" w:line="247" w:lineRule="auto"/>
        <w:ind w:right="149"/>
        <w:rPr>
          <w:bCs/>
        </w:rPr>
      </w:pPr>
      <w:r w:rsidRPr="00B54A57">
        <w:rPr>
          <w:bCs/>
        </w:rPr>
        <w:t>Обезличивание ПД - действия, в результате которых невозможно определить без использования дополнительной информации принадлежность ПД конкретному субъекту ПД;</w:t>
      </w:r>
    </w:p>
    <w:p w:rsidR="00911E7A" w:rsidRPr="00B54A57" w:rsidRDefault="00911E7A" w:rsidP="00B54A57">
      <w:pPr>
        <w:pStyle w:val="BodyText"/>
        <w:spacing w:before="9" w:line="249" w:lineRule="auto"/>
        <w:ind w:right="152"/>
        <w:rPr>
          <w:bCs/>
        </w:rPr>
      </w:pPr>
      <w:r w:rsidRPr="00B54A57">
        <w:rPr>
          <w:bCs/>
        </w:rPr>
        <w:t>Обработка ПД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сбор,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запись,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систематизацию,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накопление,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хранение,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уточнение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(обновление,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изменение),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извлечение, использование,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передачу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(распространение,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предоставление,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доступ),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обезличивание,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блокирование,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удаление, уничтожение ПД;</w:t>
      </w:r>
    </w:p>
    <w:p w:rsidR="00911E7A" w:rsidRPr="00B54A57" w:rsidRDefault="00911E7A" w:rsidP="00B54A57">
      <w:pPr>
        <w:pStyle w:val="BodyText"/>
        <w:spacing w:before="8" w:line="249" w:lineRule="auto"/>
        <w:ind w:right="151"/>
        <w:rPr>
          <w:bCs/>
        </w:rPr>
      </w:pPr>
      <w:r w:rsidRPr="00B54A57">
        <w:rPr>
          <w:bCs/>
        </w:rPr>
        <w:t xml:space="preserve">Оператор – Проектный офис Space-π (ООО «САР»). Space-π самостоятельно организует и осуществляет обработку ПД, а также определяет цели обработки ПД, состав ПД, подлежащих обработке, действия (операции), совершаемые с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BodyText"/>
        <w:spacing w:before="6" w:line="249" w:lineRule="auto"/>
        <w:ind w:right="150"/>
        <w:rPr>
          <w:bCs/>
        </w:rPr>
      </w:pPr>
      <w:r w:rsidRPr="00B54A57">
        <w:rPr>
          <w:bCs/>
        </w:rPr>
        <w:t>Предоставление ПД - действия, направленные на раскрытие ПД определенному лицу или определенному кругу лиц;</w:t>
      </w:r>
    </w:p>
    <w:p w:rsidR="00911E7A" w:rsidRPr="00B54A57" w:rsidRDefault="00911E7A" w:rsidP="00B54A57">
      <w:pPr>
        <w:pStyle w:val="BodyText"/>
        <w:spacing w:before="6" w:line="249" w:lineRule="auto"/>
        <w:ind w:right="148"/>
        <w:rPr>
          <w:bCs/>
        </w:rPr>
      </w:pPr>
      <w:r w:rsidRPr="00B54A57">
        <w:rPr>
          <w:bCs/>
        </w:rPr>
        <w:t>Распространение ПД - действия, направленные на раскрытие ПД неопределенному кругу лиц (передача ПД) или на ознакомление с персональными данными неограниченного круга лиц, в том числе обнародование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средствах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массовой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информации,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размещение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информационно-телекоммуникационных сетях или предоставление доступа к персональным данным каким-либо иным способом;</w:t>
      </w:r>
    </w:p>
    <w:p w:rsidR="00911E7A" w:rsidRPr="00B54A57" w:rsidRDefault="00911E7A" w:rsidP="00B54A57">
      <w:pPr>
        <w:spacing w:before="7"/>
        <w:ind w:left="720"/>
        <w:jc w:val="both"/>
        <w:rPr>
          <w:bCs/>
        </w:rPr>
      </w:pPr>
      <w:r w:rsidRPr="00B54A57">
        <w:rPr>
          <w:bCs/>
        </w:rPr>
        <w:t>Пользователь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-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посетитель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Сайтов,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субъект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BodyText"/>
        <w:spacing w:before="13"/>
        <w:ind w:left="720" w:firstLine="0"/>
        <w:rPr>
          <w:bCs/>
        </w:rPr>
      </w:pPr>
      <w:r w:rsidRPr="00B54A57">
        <w:rPr>
          <w:bCs/>
        </w:rPr>
        <w:t>ИСПД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-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информационная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система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персональных</w:t>
      </w:r>
      <w:r w:rsidRPr="00B54A57">
        <w:rPr>
          <w:bCs/>
          <w:spacing w:val="-9"/>
        </w:rPr>
        <w:t xml:space="preserve"> </w:t>
      </w:r>
      <w:r w:rsidRPr="00B54A57">
        <w:rPr>
          <w:bCs/>
          <w:spacing w:val="-2"/>
        </w:rPr>
        <w:t>данных;</w:t>
      </w:r>
    </w:p>
    <w:p w:rsidR="00911E7A" w:rsidRPr="00B54A57" w:rsidRDefault="00911E7A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lastRenderedPageBreak/>
        <w:t>Уничтожение ПД - действия, в результате которых невозможно восстановить содержание ПД в ИСПД, и (или) в результате которых уничтожаются материальные носители ПД;</w:t>
      </w:r>
    </w:p>
    <w:p w:rsidR="00911E7A" w:rsidRPr="00B54A57" w:rsidRDefault="00911E7A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 xml:space="preserve">Файлы </w:t>
      </w:r>
      <w:proofErr w:type="spellStart"/>
      <w:r w:rsidRPr="00B54A57">
        <w:rPr>
          <w:bCs/>
        </w:rPr>
        <w:t>cookie</w:t>
      </w:r>
      <w:proofErr w:type="spellEnd"/>
      <w:r w:rsidRPr="00B54A57">
        <w:rPr>
          <w:bCs/>
        </w:rPr>
        <w:t xml:space="preserve"> (куки) - данные, которые автоматически передаются Space-π в процессе использования Сайтов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Сайтам. </w:t>
      </w:r>
    </w:p>
    <w:p w:rsidR="002748A2" w:rsidRPr="00B54A57" w:rsidRDefault="002748A2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 xml:space="preserve">Space-π использует следующие типы файлов </w:t>
      </w:r>
      <w:proofErr w:type="spellStart"/>
      <w:r w:rsidRPr="00B54A57">
        <w:rPr>
          <w:bCs/>
        </w:rPr>
        <w:t>cookie</w:t>
      </w:r>
      <w:proofErr w:type="spellEnd"/>
      <w:r w:rsidRPr="00B54A57">
        <w:rPr>
          <w:bCs/>
        </w:rPr>
        <w:t>: технические (сессионные) – удаляются после закрытия браузера. Необходимы для работы Сайта; аналитические – используются для сбора статистики (</w:t>
      </w:r>
      <w:proofErr w:type="spellStart"/>
      <w:r w:rsidRPr="00B54A57">
        <w:rPr>
          <w:bCs/>
        </w:rPr>
        <w:t>Яндекс.Метрика</w:t>
      </w:r>
      <w:proofErr w:type="spellEnd"/>
      <w:r w:rsidRPr="00B54A57">
        <w:rPr>
          <w:bCs/>
        </w:rPr>
        <w:t xml:space="preserve"> и аналоги). Срок хранения – до 2 лет; функциональные – запоминают выбор Пользователя. Срок хранения – до 1 года.</w:t>
      </w:r>
    </w:p>
    <w:p w:rsidR="002748A2" w:rsidRPr="00B54A57" w:rsidRDefault="002748A2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 xml:space="preserve">Пользователь может отключить </w:t>
      </w:r>
      <w:proofErr w:type="spellStart"/>
      <w:r w:rsidRPr="00B54A57">
        <w:rPr>
          <w:bCs/>
        </w:rPr>
        <w:t>cookie</w:t>
      </w:r>
      <w:proofErr w:type="spellEnd"/>
      <w:r w:rsidRPr="00B54A57">
        <w:rPr>
          <w:bCs/>
        </w:rPr>
        <w:t xml:space="preserve"> в настройках браузера. Отключение технических </w:t>
      </w:r>
      <w:proofErr w:type="spellStart"/>
      <w:r w:rsidRPr="00B54A57">
        <w:rPr>
          <w:bCs/>
        </w:rPr>
        <w:t>cookie</w:t>
      </w:r>
      <w:proofErr w:type="spellEnd"/>
      <w:r w:rsidRPr="00B54A57">
        <w:rPr>
          <w:bCs/>
        </w:rPr>
        <w:t xml:space="preserve"> может сделать Сайт недоступным. Продолжая использование Сайта, Пользователь соглашается на использование </w:t>
      </w:r>
      <w:proofErr w:type="spellStart"/>
      <w:r w:rsidRPr="00B54A57">
        <w:rPr>
          <w:bCs/>
        </w:rPr>
        <w:t>cookie</w:t>
      </w:r>
      <w:proofErr w:type="spellEnd"/>
      <w:r w:rsidRPr="00B54A57">
        <w:rPr>
          <w:bCs/>
        </w:rPr>
        <w:t>.</w:t>
      </w:r>
    </w:p>
    <w:p w:rsidR="00911E7A" w:rsidRPr="00B54A57" w:rsidRDefault="00911E7A" w:rsidP="00B54A57">
      <w:pPr>
        <w:pStyle w:val="BodyText"/>
        <w:spacing w:before="16" w:line="247" w:lineRule="auto"/>
        <w:ind w:left="0" w:right="152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73"/>
        </w:tabs>
        <w:ind w:left="373" w:hanging="220"/>
        <w:rPr>
          <w:b w:val="0"/>
        </w:rPr>
      </w:pPr>
      <w:r w:rsidRPr="00B54A57">
        <w:rPr>
          <w:b w:val="0"/>
        </w:rPr>
        <w:t>Правовые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основания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и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цели</w:t>
      </w:r>
      <w:r w:rsidRPr="00B54A57">
        <w:rPr>
          <w:b w:val="0"/>
          <w:spacing w:val="-6"/>
        </w:rPr>
        <w:t xml:space="preserve"> </w:t>
      </w:r>
      <w:r w:rsidRPr="00B54A57">
        <w:rPr>
          <w:b w:val="0"/>
        </w:rPr>
        <w:t>обработки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персональных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  <w:spacing w:val="-2"/>
        </w:rPr>
        <w:t>данных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23"/>
        <w:ind w:left="1106" w:hanging="386"/>
        <w:rPr>
          <w:bCs/>
        </w:rPr>
      </w:pPr>
      <w:r w:rsidRPr="00B54A57">
        <w:rPr>
          <w:bCs/>
        </w:rPr>
        <w:t>Правовыми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основаниями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 xml:space="preserve">Space-π </w:t>
      </w:r>
      <w:r w:rsidRPr="00B54A57">
        <w:rPr>
          <w:bCs/>
          <w:spacing w:val="-2"/>
        </w:rPr>
        <w:t>являются:</w:t>
      </w:r>
    </w:p>
    <w:p w:rsidR="00911E7A" w:rsidRPr="00B54A57" w:rsidRDefault="00911E7A" w:rsidP="00B54A57">
      <w:pPr>
        <w:pStyle w:val="ListParagraph"/>
        <w:numPr>
          <w:ilvl w:val="0"/>
          <w:numId w:val="21"/>
        </w:numPr>
        <w:tabs>
          <w:tab w:val="left" w:pos="1440"/>
        </w:tabs>
        <w:spacing w:before="12"/>
        <w:rPr>
          <w:bCs/>
        </w:rPr>
      </w:pPr>
      <w:r w:rsidRPr="00B54A57">
        <w:rPr>
          <w:bCs/>
        </w:rPr>
        <w:t>Гражданский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кодекс</w:t>
      </w:r>
      <w:r w:rsidRPr="00B54A57">
        <w:rPr>
          <w:bCs/>
          <w:spacing w:val="-5"/>
        </w:rPr>
        <w:t xml:space="preserve"> РФ;</w:t>
      </w:r>
    </w:p>
    <w:p w:rsidR="00911E7A" w:rsidRPr="00B54A57" w:rsidRDefault="00911E7A" w:rsidP="00B54A57">
      <w:pPr>
        <w:pStyle w:val="ListParagraph"/>
        <w:numPr>
          <w:ilvl w:val="0"/>
          <w:numId w:val="21"/>
        </w:numPr>
        <w:tabs>
          <w:tab w:val="left" w:pos="1440"/>
        </w:tabs>
        <w:spacing w:before="11" w:line="249" w:lineRule="auto"/>
        <w:ind w:right="151"/>
        <w:rPr>
          <w:bCs/>
        </w:rPr>
      </w:pPr>
      <w:r w:rsidRPr="00B54A57">
        <w:rPr>
          <w:bCs/>
        </w:rPr>
        <w:t>Федеральный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закон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РФ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от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27.07.2006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№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149-ФЗ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«Об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информации,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информационных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технологиях и о защите информации»;</w:t>
      </w:r>
    </w:p>
    <w:p w:rsidR="00911E7A" w:rsidRPr="00B54A57" w:rsidRDefault="00911E7A" w:rsidP="00B54A57">
      <w:pPr>
        <w:pStyle w:val="ListParagraph"/>
        <w:numPr>
          <w:ilvl w:val="0"/>
          <w:numId w:val="21"/>
        </w:numPr>
        <w:tabs>
          <w:tab w:val="left" w:pos="1440"/>
        </w:tabs>
        <w:spacing w:line="269" w:lineRule="exact"/>
        <w:rPr>
          <w:bCs/>
        </w:rPr>
      </w:pPr>
      <w:r w:rsidRPr="00B54A57">
        <w:rPr>
          <w:bCs/>
        </w:rPr>
        <w:t>Иные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применимые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нормативно-правовые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акты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Российской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Федерации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(далее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–</w:t>
      </w:r>
      <w:r w:rsidRPr="00B54A57">
        <w:rPr>
          <w:bCs/>
          <w:spacing w:val="-6"/>
        </w:rPr>
        <w:t xml:space="preserve"> </w:t>
      </w:r>
      <w:r w:rsidRPr="00B54A57">
        <w:rPr>
          <w:bCs/>
          <w:spacing w:val="-5"/>
        </w:rPr>
        <w:t>РФ)</w:t>
      </w:r>
    </w:p>
    <w:p w:rsidR="00911E7A" w:rsidRPr="00B54A57" w:rsidRDefault="00911E7A" w:rsidP="00B54A57">
      <w:pPr>
        <w:pStyle w:val="ListParagraph"/>
        <w:numPr>
          <w:ilvl w:val="0"/>
          <w:numId w:val="21"/>
        </w:numPr>
        <w:tabs>
          <w:tab w:val="left" w:pos="1440"/>
        </w:tabs>
        <w:spacing w:before="9"/>
        <w:rPr>
          <w:bCs/>
        </w:rPr>
      </w:pPr>
      <w:r w:rsidRPr="00B54A57">
        <w:rPr>
          <w:bCs/>
        </w:rPr>
        <w:t>Локальные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правовые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акты</w:t>
      </w:r>
      <w:r w:rsidRPr="00B54A57">
        <w:rPr>
          <w:bCs/>
          <w:spacing w:val="-5"/>
        </w:rPr>
        <w:t xml:space="preserve"> </w:t>
      </w:r>
      <w:r w:rsidR="00155CCF" w:rsidRPr="00B54A57">
        <w:rPr>
          <w:bCs/>
        </w:rPr>
        <w:t>Space-π</w:t>
      </w:r>
      <w:r w:rsidRPr="00B54A57">
        <w:rPr>
          <w:bCs/>
          <w:spacing w:val="-2"/>
        </w:rPr>
        <w:t>;</w:t>
      </w:r>
    </w:p>
    <w:p w:rsidR="00911E7A" w:rsidRPr="00B54A57" w:rsidRDefault="00911E7A" w:rsidP="00B54A57">
      <w:pPr>
        <w:pStyle w:val="ListParagraph"/>
        <w:numPr>
          <w:ilvl w:val="0"/>
          <w:numId w:val="21"/>
        </w:numPr>
        <w:tabs>
          <w:tab w:val="left" w:pos="1440"/>
        </w:tabs>
        <w:spacing w:before="11"/>
        <w:rPr>
          <w:bCs/>
        </w:rPr>
      </w:pPr>
      <w:r w:rsidRPr="00B54A57">
        <w:rPr>
          <w:bCs/>
        </w:rPr>
        <w:t>Согласие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Пользователя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персональных</w:t>
      </w:r>
      <w:r w:rsidRPr="00B54A57">
        <w:rPr>
          <w:bCs/>
          <w:spacing w:val="-6"/>
        </w:rPr>
        <w:t xml:space="preserve"> </w:t>
      </w:r>
      <w:r w:rsidRPr="00B54A57">
        <w:rPr>
          <w:bCs/>
          <w:spacing w:val="-2"/>
        </w:rPr>
        <w:t>данных.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10"/>
        <w:ind w:left="1106" w:hanging="386"/>
        <w:rPr>
          <w:bCs/>
        </w:rPr>
      </w:pPr>
      <w:r w:rsidRPr="00B54A57">
        <w:rPr>
          <w:bCs/>
        </w:rPr>
        <w:t>Space-π обрабатывает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Пользователя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исключительно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следующих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2"/>
        </w:rPr>
        <w:t>целях: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310"/>
        </w:tabs>
        <w:spacing w:before="14" w:line="249" w:lineRule="auto"/>
        <w:ind w:left="153" w:right="154" w:firstLine="566"/>
        <w:rPr>
          <w:bCs/>
        </w:rPr>
      </w:pPr>
      <w:r w:rsidRPr="00B54A57">
        <w:rPr>
          <w:bCs/>
        </w:rPr>
        <w:t>Регистрация и/или идентификация и/или авторизация Пользователя на Сайтах, предоставление Пользователю возможности полноценного использования Сайтов;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81"/>
        </w:tabs>
        <w:spacing w:before="14" w:line="249" w:lineRule="auto"/>
        <w:ind w:left="153" w:right="156" w:firstLine="566"/>
        <w:rPr>
          <w:bCs/>
        </w:rPr>
      </w:pPr>
      <w:r w:rsidRPr="00B54A57">
        <w:rPr>
          <w:bCs/>
        </w:rPr>
        <w:t>Установление и поддержание связи между Пользователем и Space-π</w:t>
      </w:r>
      <w:r w:rsidRPr="00B54A57">
        <w:rPr>
          <w:bCs/>
          <w:spacing w:val="-2"/>
        </w:rPr>
        <w:t>;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67"/>
        </w:tabs>
        <w:spacing w:before="14" w:line="249" w:lineRule="auto"/>
        <w:ind w:left="153" w:right="150" w:firstLine="566"/>
        <w:rPr>
          <w:bCs/>
        </w:rPr>
      </w:pPr>
      <w:r w:rsidRPr="00B54A57">
        <w:rPr>
          <w:bCs/>
        </w:rPr>
        <w:t>Направление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Space-π Пользователю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сообщений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рекламного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характера,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информационных рассылок Space-π о специальных предложениях, акциях, розыгрышах,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конкурсах,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опросах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адрес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электронной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почты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Пользователя;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327"/>
        </w:tabs>
        <w:spacing w:before="5" w:line="249" w:lineRule="auto"/>
        <w:ind w:left="153" w:right="154" w:firstLine="566"/>
        <w:rPr>
          <w:bCs/>
        </w:rPr>
      </w:pPr>
      <w:r w:rsidRPr="00B54A57">
        <w:rPr>
          <w:bCs/>
        </w:rPr>
        <w:t xml:space="preserve">Статистические и иные исследования на основе обезличенной информации, предоставленной </w:t>
      </w:r>
      <w:r w:rsidRPr="00B54A57">
        <w:rPr>
          <w:bCs/>
          <w:spacing w:val="-2"/>
        </w:rPr>
        <w:t>Пользователем;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91"/>
        </w:tabs>
        <w:spacing w:before="6" w:line="247" w:lineRule="auto"/>
        <w:ind w:left="153" w:right="149" w:firstLine="566"/>
        <w:rPr>
          <w:bCs/>
        </w:rPr>
      </w:pPr>
      <w:r w:rsidRPr="00B54A57">
        <w:rPr>
          <w:bCs/>
        </w:rPr>
        <w:t>Делопроизводство и документооборот в Space-π в целях обеспечения деятельности по Федеральной программе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«Кадры для космоса» и иным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проектам;</w:t>
      </w:r>
    </w:p>
    <w:p w:rsidR="00696662" w:rsidRPr="00B54A57" w:rsidRDefault="00911E7A" w:rsidP="00B54A57">
      <w:pPr>
        <w:pStyle w:val="ListParagraph"/>
        <w:numPr>
          <w:ilvl w:val="2"/>
          <w:numId w:val="22"/>
        </w:numPr>
        <w:tabs>
          <w:tab w:val="left" w:pos="1382"/>
        </w:tabs>
        <w:spacing w:before="9"/>
        <w:ind w:left="1382" w:hanging="662"/>
        <w:rPr>
          <w:bCs/>
        </w:rPr>
      </w:pPr>
      <w:r w:rsidRPr="00B54A57">
        <w:rPr>
          <w:bCs/>
        </w:rPr>
        <w:t>Обработка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обращений</w:t>
      </w:r>
      <w:r w:rsidRPr="00B54A57">
        <w:rPr>
          <w:bCs/>
          <w:spacing w:val="-8"/>
        </w:rPr>
        <w:t xml:space="preserve"> </w:t>
      </w:r>
      <w:r w:rsidRPr="00B54A57">
        <w:rPr>
          <w:bCs/>
          <w:spacing w:val="-2"/>
        </w:rPr>
        <w:t>Пользователей;</w:t>
      </w:r>
    </w:p>
    <w:p w:rsidR="00696662" w:rsidRPr="00B54A57" w:rsidRDefault="00696662" w:rsidP="00B54A57">
      <w:pPr>
        <w:pStyle w:val="ListParagraph"/>
        <w:numPr>
          <w:ilvl w:val="2"/>
          <w:numId w:val="22"/>
        </w:numPr>
        <w:tabs>
          <w:tab w:val="left" w:pos="1382"/>
        </w:tabs>
        <w:spacing w:before="9"/>
        <w:ind w:left="1382" w:hanging="662"/>
        <w:rPr>
          <w:bCs/>
        </w:rPr>
      </w:pPr>
      <w:r w:rsidRPr="00B54A57">
        <w:rPr>
          <w:bCs/>
        </w:rPr>
        <w:t>Проведение фото- и видеосъёмки в ходе мероприятий, образовательных программ, конкурсов и иных активностей Space-π, а также последующее использование полученных фото- и видеоматериалов в маркетинговых, информационных и популяризаторских целях, включая:</w:t>
      </w:r>
    </w:p>
    <w:p w:rsidR="00696662" w:rsidRPr="00B54A57" w:rsidRDefault="00696662" w:rsidP="00B54A57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размещение на официальном сайте Space-π (</w:t>
      </w:r>
      <w:hyperlink r:id="rId8" w:tgtFrame="_blank" w:history="1">
        <w:r w:rsidRPr="00B54A57">
          <w:rPr>
            <w:bCs/>
            <w:sz w:val="22"/>
            <w:szCs w:val="22"/>
            <w:lang w:val="ru-RU" w:eastAsia="en-US"/>
          </w:rPr>
          <w:t>https://spacepi.space</w:t>
        </w:r>
      </w:hyperlink>
      <w:r w:rsidRPr="00B54A57">
        <w:rPr>
          <w:bCs/>
          <w:sz w:val="22"/>
          <w:szCs w:val="22"/>
          <w:lang w:val="ru-RU" w:eastAsia="en-US"/>
        </w:rPr>
        <w:t xml:space="preserve">) и его </w:t>
      </w:r>
      <w:proofErr w:type="spellStart"/>
      <w:r w:rsidRPr="00B54A57">
        <w:rPr>
          <w:bCs/>
          <w:sz w:val="22"/>
          <w:szCs w:val="22"/>
          <w:lang w:val="ru-RU" w:eastAsia="en-US"/>
        </w:rPr>
        <w:t>поддоменах</w:t>
      </w:r>
      <w:proofErr w:type="spellEnd"/>
      <w:r w:rsidRPr="00B54A57">
        <w:rPr>
          <w:bCs/>
          <w:sz w:val="22"/>
          <w:szCs w:val="22"/>
          <w:lang w:val="ru-RU" w:eastAsia="en-US"/>
        </w:rPr>
        <w:t>;</w:t>
      </w:r>
    </w:p>
    <w:p w:rsidR="00696662" w:rsidRPr="00B54A57" w:rsidRDefault="00696662" w:rsidP="00B54A57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публикацию в официальных аккаунтах Space-π в социальных сетях;</w:t>
      </w:r>
    </w:p>
    <w:p w:rsidR="00696662" w:rsidRPr="00B54A57" w:rsidRDefault="00696662" w:rsidP="00B54A57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использование в рекламных и презентационных материалах (в том числе видеороликах, баннерах, полиграфии);</w:t>
      </w:r>
    </w:p>
    <w:p w:rsidR="00911E7A" w:rsidRDefault="00696662" w:rsidP="00B54A57">
      <w:pPr>
        <w:pStyle w:val="ds-markdown-paragraph"/>
        <w:numPr>
          <w:ilvl w:val="0"/>
          <w:numId w:val="25"/>
        </w:numPr>
        <w:spacing w:before="0" w:beforeAutospacing="0" w:after="0" w:afterAutospacing="0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передачу для публикации в средства массовой информации (СМИ) при освещении мероприятий Space-π.</w:t>
      </w:r>
    </w:p>
    <w:p w:rsidR="00B54A57" w:rsidRPr="00B54A57" w:rsidRDefault="00B54A57" w:rsidP="00B54A57">
      <w:pPr>
        <w:pStyle w:val="ds-markdown-paragraph"/>
        <w:spacing w:before="0" w:beforeAutospacing="0" w:after="0" w:afterAutospacing="0"/>
        <w:ind w:left="1440"/>
        <w:jc w:val="both"/>
        <w:rPr>
          <w:bCs/>
          <w:sz w:val="22"/>
          <w:szCs w:val="22"/>
          <w:lang w:val="ru-RU" w:eastAsia="en-US"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Условия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и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порядок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предоставления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согласия</w:t>
      </w:r>
      <w:r w:rsidRPr="00B54A57">
        <w:rPr>
          <w:b w:val="0"/>
          <w:spacing w:val="-6"/>
        </w:rPr>
        <w:t xml:space="preserve"> </w:t>
      </w:r>
      <w:r w:rsidRPr="00B54A57">
        <w:rPr>
          <w:b w:val="0"/>
        </w:rPr>
        <w:t>на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обработку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персональных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данных</w:t>
      </w:r>
      <w:r w:rsidRPr="00B54A57">
        <w:rPr>
          <w:b w:val="0"/>
          <w:spacing w:val="-1"/>
        </w:rPr>
        <w:t xml:space="preserve"> </w:t>
      </w:r>
      <w:r w:rsidRPr="00B54A57">
        <w:rPr>
          <w:b w:val="0"/>
        </w:rPr>
        <w:t>в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Space-π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16"/>
        </w:tabs>
        <w:spacing w:before="24" w:line="249" w:lineRule="auto"/>
        <w:ind w:left="153" w:right="158" w:firstLine="566"/>
        <w:rPr>
          <w:bCs/>
        </w:rPr>
      </w:pPr>
      <w:r w:rsidRPr="00B54A57">
        <w:rPr>
          <w:bCs/>
        </w:rPr>
        <w:t>Space-π не проверяет предоставляемые Пользователем ПД. В связи с этим Space-π исходит из того, что при предоставлении ПД на Сайтах Пользователь: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74"/>
        </w:tabs>
        <w:spacing w:before="6" w:line="249" w:lineRule="auto"/>
        <w:ind w:left="153" w:right="152" w:firstLine="566"/>
        <w:rPr>
          <w:bCs/>
        </w:rPr>
      </w:pPr>
      <w:r w:rsidRPr="00B54A57">
        <w:rPr>
          <w:bCs/>
        </w:rPr>
        <w:t>Является дееспособным лицом. В случае недееспособности лица, использующего Сайты, согласие на обработку ПД предоставляется законным представителем Пользователя, который ознакомился и принял условия обработки ПД, указанные в настоящей Политике.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74"/>
        </w:tabs>
        <w:spacing w:before="5" w:line="249" w:lineRule="auto"/>
        <w:ind w:left="153" w:right="150" w:firstLine="566"/>
        <w:rPr>
          <w:bCs/>
        </w:rPr>
      </w:pPr>
      <w:r w:rsidRPr="00B54A57">
        <w:rPr>
          <w:bCs/>
        </w:rPr>
        <w:lastRenderedPageBreak/>
        <w:t>Указывает достоверную информацию о себе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или о представляемом недееспособном лице (п. 4.1.1) в объемах, необходимых для использования Сайтов. Пользователь самостоятельно поддерживает предоставленные ПД в актуальном состоянии. Последствия предоставления Пользователем недостоверной или недостаточной информации определены в Пользовательском соглашении.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315"/>
        </w:tabs>
        <w:spacing w:before="62" w:line="249" w:lineRule="auto"/>
        <w:ind w:left="153" w:right="147" w:firstLine="566"/>
        <w:rPr>
          <w:bCs/>
        </w:rPr>
      </w:pPr>
      <w:r w:rsidRPr="00B54A57">
        <w:rPr>
          <w:bCs/>
        </w:rPr>
        <w:t>Осознает, что информация на Сайтах, размещаемая Пользователем о себе, может становиться доступной для других Пользователей Сайтов, может быть скопирована и распространена такими Пользователями в случаях, предусмотренных Политикой.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0"/>
        </w:tabs>
        <w:spacing w:before="6" w:line="249" w:lineRule="auto"/>
        <w:ind w:left="153" w:right="154" w:firstLine="566"/>
        <w:rPr>
          <w:bCs/>
        </w:rPr>
      </w:pPr>
      <w:r w:rsidRPr="00B54A57">
        <w:rPr>
          <w:bCs/>
        </w:rPr>
        <w:t>Пользователь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принимает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условия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Политики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дает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Space-π информированное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осознанное согласие на обработку своих ПД на условиях, предусмотренных Политикой и Законом: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63"/>
        </w:tabs>
        <w:spacing w:before="4"/>
        <w:ind w:left="1263" w:hanging="543"/>
        <w:rPr>
          <w:bCs/>
        </w:rPr>
      </w:pPr>
      <w:r w:rsidRPr="00B54A57">
        <w:rPr>
          <w:bCs/>
        </w:rPr>
        <w:t>При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регистрации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идентификации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Сайтах -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для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которые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Пользователь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предоставляет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Space-π</w:t>
      </w:r>
      <w:r w:rsidR="00513335" w:rsidRPr="00B54A57">
        <w:rPr>
          <w:bCs/>
        </w:rPr>
        <w:t xml:space="preserve"> </w:t>
      </w:r>
      <w:r w:rsidRPr="00B54A57">
        <w:rPr>
          <w:bCs/>
        </w:rPr>
        <w:t>путем заполнения формы для регистрации на Сайте, Пользователь считается предоставившим согласие на обработку своих ПД в момент нажатия кнопки «Зарегистрироваться».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60"/>
        </w:tabs>
        <w:spacing w:before="13" w:line="249" w:lineRule="auto"/>
        <w:ind w:left="153" w:right="147" w:firstLine="566"/>
        <w:rPr>
          <w:bCs/>
        </w:rPr>
      </w:pPr>
      <w:r w:rsidRPr="00B54A57">
        <w:rPr>
          <w:bCs/>
        </w:rPr>
        <w:t>При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заполнении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формы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обратной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связи,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том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числе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заявки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участие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мероприятиях,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программах, событиях, конкурсах, заявки на использование других сервисов Сайтов - для ПД, которые Пользователь предоставляет Space-π при заполнении формы обратной связи в сети Интернет на Сайтах и электронных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сервисах, Пользователь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считается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предоставившим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согласие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своих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 xml:space="preserve">внесенных в поля формы в момент нажатия кнопки, подтверждающей отправку заявки (кнопки могут называться «Отправить», «Оставить заявку», «Записаться», «Получить консультацию» и иным аналогичным </w:t>
      </w:r>
      <w:r w:rsidRPr="00B54A57">
        <w:rPr>
          <w:bCs/>
          <w:spacing w:val="-2"/>
        </w:rPr>
        <w:t>образом).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60"/>
        </w:tabs>
        <w:spacing w:before="7" w:line="249" w:lineRule="auto"/>
        <w:ind w:left="153" w:right="151" w:firstLine="566"/>
        <w:rPr>
          <w:bCs/>
        </w:rPr>
      </w:pPr>
      <w:r w:rsidRPr="00B54A57">
        <w:rPr>
          <w:bCs/>
        </w:rPr>
        <w:t>При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любом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использовании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Сайтов</w:t>
      </w:r>
      <w:r w:rsidRPr="00B54A57">
        <w:rPr>
          <w:bCs/>
          <w:spacing w:val="-12"/>
        </w:rPr>
        <w:t xml:space="preserve"> - </w:t>
      </w:r>
      <w:r w:rsidRPr="00B54A57">
        <w:rPr>
          <w:bCs/>
        </w:rPr>
        <w:t>для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которые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автоматически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передаются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Space-π в процессе использования Сайтов с помощью установленного на устройстве Пользователя программного обеспечения, Пользователь считается предоставившим согласие на обработку своих ПД в момент начала использования Сайтов.</w:t>
      </w:r>
    </w:p>
    <w:p w:rsidR="00C8126C" w:rsidRPr="00B54A57" w:rsidRDefault="00C8126C" w:rsidP="00B54A57">
      <w:pPr>
        <w:pStyle w:val="ListParagraph"/>
        <w:numPr>
          <w:ilvl w:val="2"/>
          <w:numId w:val="22"/>
        </w:numPr>
        <w:tabs>
          <w:tab w:val="left" w:pos="1260"/>
        </w:tabs>
        <w:spacing w:before="7" w:line="249" w:lineRule="auto"/>
        <w:ind w:left="153" w:right="151" w:firstLine="566"/>
        <w:rPr>
          <w:bCs/>
        </w:rPr>
      </w:pPr>
      <w:r w:rsidRPr="00B54A57">
        <w:rPr>
          <w:bCs/>
        </w:rPr>
        <w:t>При оформлении подписки на получение рекламных материалов от Space-π – Пользователь дает отдельное согласие путём проставления самостоятельной отметки в чек-боксе с формулировкой: «Я согласен на получение рекламных и информационных сообщений от Space-π». Отсутствие такой отметки означает отказ от рассылки и не влияет на использование Сайта.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24"/>
        </w:tabs>
        <w:spacing w:before="7" w:line="249" w:lineRule="auto"/>
        <w:ind w:left="153" w:right="146" w:firstLine="566"/>
        <w:rPr>
          <w:bCs/>
        </w:rPr>
      </w:pPr>
      <w:r w:rsidRPr="00B54A57">
        <w:rPr>
          <w:bCs/>
        </w:rPr>
        <w:t>Совершая действия, указанные в п. 4.2 настоящей Политики, Пользователь дает Space-π согласие на обработку соответствующих ПД, перечень которых указан в разделе 5 настоящей Политики, включая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сбор,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запись,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систематизацию,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накопление,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хранение,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уточнение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(обновление,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изменение),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извлечение, использование, передачу (распространение, предоставление третьим лицам, доступ), обезличивание, блокирование, удаление, уничтожение ПД с использованием и без использования средств автоматизации в соответствии с целями, указанными в разделе 3 настоящей Политики.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5"/>
        </w:tabs>
        <w:spacing w:before="7" w:line="249" w:lineRule="auto"/>
        <w:ind w:left="153" w:right="146" w:firstLine="566"/>
        <w:rPr>
          <w:bCs/>
        </w:rPr>
      </w:pPr>
      <w:r w:rsidRPr="00B54A57">
        <w:rPr>
          <w:bCs/>
        </w:rPr>
        <w:t>Предоставленное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Пользователем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соответствии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настоящей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Политикой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согласие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 xml:space="preserve">ПД </w:t>
      </w:r>
      <w:r w:rsidR="00B570EF" w:rsidRPr="00B54A57">
        <w:rPr>
          <w:bCs/>
        </w:rPr>
        <w:t>действует до достижения целей обработки, но не более 5 (пяти) лет с момента его предоставления, если Пользователь не отзовёт его раньше</w:t>
      </w:r>
      <w:r w:rsidRPr="00B54A57">
        <w:rPr>
          <w:bCs/>
        </w:rPr>
        <w:t>.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Предоставленное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Пользователем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соответствии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настоящей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Политикой согласие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может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быть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любой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момент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отозвано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Пользователем.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Пользователь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может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отозвать предоставленное ранее Space-π согласие на обработку ПД одним из следующих способов:</w:t>
      </w:r>
    </w:p>
    <w:p w:rsidR="00911E7A" w:rsidRPr="00B54A57" w:rsidRDefault="00911E7A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>Направив</w:t>
      </w:r>
      <w:r w:rsidRPr="00B54A57">
        <w:rPr>
          <w:bCs/>
          <w:spacing w:val="16"/>
        </w:rPr>
        <w:t xml:space="preserve"> </w:t>
      </w:r>
      <w:r w:rsidRPr="00B54A57">
        <w:rPr>
          <w:bCs/>
        </w:rPr>
        <w:t>соответствующее</w:t>
      </w:r>
      <w:r w:rsidRPr="00B54A57">
        <w:rPr>
          <w:bCs/>
          <w:spacing w:val="19"/>
        </w:rPr>
        <w:t xml:space="preserve"> </w:t>
      </w:r>
      <w:r w:rsidRPr="00B54A57">
        <w:rPr>
          <w:bCs/>
        </w:rPr>
        <w:t>заявление</w:t>
      </w:r>
      <w:r w:rsidRPr="00B54A57">
        <w:rPr>
          <w:bCs/>
          <w:spacing w:val="18"/>
        </w:rPr>
        <w:t xml:space="preserve"> </w:t>
      </w:r>
      <w:r w:rsidRPr="00B54A57">
        <w:rPr>
          <w:bCs/>
        </w:rPr>
        <w:t xml:space="preserve">в форме электронного документа на адрес электронной почты: </w:t>
      </w:r>
      <w:hyperlink r:id="rId9" w:history="1">
        <w:r w:rsidR="002748A2" w:rsidRPr="00B54A57">
          <w:rPr>
            <w:rStyle w:val="Hyperlink"/>
            <w:bCs/>
            <w:lang w:val="en-US"/>
          </w:rPr>
          <w:t>info</w:t>
        </w:r>
        <w:r w:rsidR="002748A2" w:rsidRPr="00B54A57">
          <w:rPr>
            <w:rStyle w:val="Hyperlink"/>
            <w:bCs/>
          </w:rPr>
          <w:t>@</w:t>
        </w:r>
        <w:proofErr w:type="spellStart"/>
        <w:r w:rsidR="002748A2" w:rsidRPr="00B54A57">
          <w:rPr>
            <w:rStyle w:val="Hyperlink"/>
            <w:bCs/>
            <w:lang w:val="en-US"/>
          </w:rPr>
          <w:t>spacepi</w:t>
        </w:r>
        <w:proofErr w:type="spellEnd"/>
        <w:r w:rsidR="002748A2" w:rsidRPr="00B54A57">
          <w:rPr>
            <w:rStyle w:val="Hyperlink"/>
            <w:bCs/>
          </w:rPr>
          <w:t>.</w:t>
        </w:r>
        <w:r w:rsidR="002748A2" w:rsidRPr="00B54A57">
          <w:rPr>
            <w:rStyle w:val="Hyperlink"/>
            <w:bCs/>
            <w:lang w:val="en-US"/>
          </w:rPr>
          <w:t>space</w:t>
        </w:r>
      </w:hyperlink>
      <w:r w:rsidRPr="00B54A57">
        <w:rPr>
          <w:bCs/>
        </w:rPr>
        <w:t>.</w:t>
      </w:r>
      <w:r w:rsidR="002748A2" w:rsidRPr="00B54A57">
        <w:rPr>
          <w:bCs/>
        </w:rPr>
        <w:t xml:space="preserve"> Заявление должно быть направлено с того адреса электронной почты, который был указан Пользователем при регистрации на Сайте. Space-π вправе запросить дополнительные сведения для идентификации личности в соответствии с ч. 3 ст. 14 Федерального закона № 152-ФЗ.</w:t>
      </w:r>
      <w:r w:rsidR="00042E7F" w:rsidRPr="00B54A57">
        <w:rPr>
          <w:bCs/>
        </w:rPr>
        <w:t xml:space="preserve"> Отзыв согласия не прекращает обработку персональных данных, если у Space-π остаются законные основания для такой обработки (например, исполнение договора, требования налогового или архивного законодательства).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57"/>
        </w:tabs>
        <w:spacing w:before="62" w:line="249" w:lineRule="auto"/>
        <w:ind w:left="153" w:right="151" w:firstLine="566"/>
        <w:rPr>
          <w:bCs/>
        </w:rPr>
      </w:pPr>
      <w:r w:rsidRPr="00B54A57">
        <w:rPr>
          <w:bCs/>
        </w:rPr>
        <w:t xml:space="preserve">Сбор персональных данных, а также иной информации, которая не относится к персональным данным, осуществляется на Сайтах при регистрации и/или авторизации путем заполнения Пользователем регистрационной формы или иными доступными способами, а также в </w:t>
      </w:r>
      <w:r w:rsidRPr="00B54A57">
        <w:rPr>
          <w:bCs/>
        </w:rPr>
        <w:lastRenderedPageBreak/>
        <w:t>дальнейшем при редактировании Пользователем ранее предоставленной информации либо при дополнении по своей инициативе персональных данных (если применимо) с помощью функционала Сайтов.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093"/>
        </w:tabs>
        <w:spacing w:before="8" w:line="247" w:lineRule="auto"/>
        <w:ind w:left="153" w:right="153" w:firstLine="566"/>
        <w:rPr>
          <w:bCs/>
        </w:rPr>
      </w:pPr>
      <w:r w:rsidRPr="00B54A57">
        <w:rPr>
          <w:bCs/>
        </w:rPr>
        <w:t>Под</w:t>
      </w:r>
      <w:r w:rsidRPr="00B54A57">
        <w:rPr>
          <w:bCs/>
          <w:spacing w:val="-16"/>
        </w:rPr>
        <w:t xml:space="preserve"> </w:t>
      </w:r>
      <w:r w:rsidRPr="00B54A57">
        <w:rPr>
          <w:bCs/>
        </w:rPr>
        <w:t>иной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информацией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для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целей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настоящего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пункта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понимаются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любые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данные,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которые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связаны с идентифицирующими данными. В том числе, к ним могут относиться: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124"/>
        </w:tabs>
        <w:spacing w:before="9" w:line="249" w:lineRule="auto"/>
        <w:ind w:left="1276" w:right="148"/>
        <w:rPr>
          <w:bCs/>
        </w:rPr>
      </w:pPr>
      <w:r w:rsidRPr="00B54A57">
        <w:rPr>
          <w:bCs/>
        </w:rPr>
        <w:t>Дополнительные данные, полученные при доступе к Сайтам, включая информацию о технических устройствах, техническое взаимодействие с Сайтами и/или её инструментам (операционная система, информация о браузере, географическое положение, время визита, информация о согласии, интернет-провайдер, а также ваше поведение при навигации и дальнейшие действия на Сайтах).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124"/>
        </w:tabs>
        <w:spacing w:before="9" w:line="249" w:lineRule="auto"/>
        <w:ind w:left="1276" w:right="148"/>
        <w:rPr>
          <w:bCs/>
        </w:rPr>
      </w:pPr>
      <w:r w:rsidRPr="00B54A57">
        <w:rPr>
          <w:bCs/>
        </w:rPr>
        <w:t>Информация, полученная в результате ваших поведенческих действий на Сайте (в частности использование того или иного сервиса или инструмента), например дата и время осуществления доступа к Сайтам или инструментам; информация о вашей активности во время использования Сайтов и/или сервисов и/или инструментов.</w:t>
      </w:r>
    </w:p>
    <w:p w:rsidR="00911E7A" w:rsidRPr="00B54A57" w:rsidRDefault="00911E7A" w:rsidP="00B54A57">
      <w:pPr>
        <w:pStyle w:val="BodyText"/>
        <w:spacing w:before="20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Персональные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данные,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обрабатываемые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в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Space-π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23"/>
        <w:ind w:left="1106" w:hanging="386"/>
        <w:rPr>
          <w:bCs/>
        </w:rPr>
      </w:pPr>
      <w:r w:rsidRPr="00B54A57">
        <w:rPr>
          <w:bCs/>
        </w:rPr>
        <w:t>Обработка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Пользователей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осуществляется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следующих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2"/>
        </w:rPr>
        <w:t>условиях:</w:t>
      </w:r>
    </w:p>
    <w:p w:rsidR="00911E7A" w:rsidRPr="00B54A57" w:rsidRDefault="00911E7A" w:rsidP="00B54A57">
      <w:pPr>
        <w:pStyle w:val="BodyText"/>
        <w:spacing w:before="51"/>
        <w:ind w:left="0" w:firstLine="0"/>
        <w:rPr>
          <w:bCs/>
        </w:rPr>
      </w:pPr>
    </w:p>
    <w:tbl>
      <w:tblPr>
        <w:tblW w:w="9471" w:type="dxa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2"/>
        <w:gridCol w:w="4819"/>
      </w:tblGrid>
      <w:tr w:rsidR="00B54A57" w:rsidRPr="00B54A57" w:rsidTr="00B54A57">
        <w:trPr>
          <w:trHeight w:val="318"/>
        </w:trPr>
        <w:tc>
          <w:tcPr>
            <w:tcW w:w="4652" w:type="dxa"/>
          </w:tcPr>
          <w:p w:rsidR="00911E7A" w:rsidRPr="00B54A57" w:rsidRDefault="00911E7A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ЦЕЛЬ ИСПОЛЬЗОВАНИЯ ПД</w:t>
            </w:r>
          </w:p>
        </w:tc>
        <w:tc>
          <w:tcPr>
            <w:tcW w:w="4819" w:type="dxa"/>
          </w:tcPr>
          <w:p w:rsidR="00911E7A" w:rsidRPr="00B54A57" w:rsidRDefault="00911E7A" w:rsidP="00B54A57">
            <w:pPr>
              <w:pStyle w:val="TableParagraph"/>
              <w:spacing w:before="0"/>
              <w:jc w:val="both"/>
              <w:rPr>
                <w:bCs/>
              </w:rPr>
            </w:pPr>
            <w:r w:rsidRPr="00B54A57">
              <w:rPr>
                <w:bCs/>
              </w:rPr>
              <w:t>ОБЪЕМ</w:t>
            </w:r>
            <w:r w:rsidRPr="00B54A57">
              <w:rPr>
                <w:bCs/>
                <w:spacing w:val="-11"/>
              </w:rPr>
              <w:t xml:space="preserve"> </w:t>
            </w:r>
            <w:r w:rsidRPr="00B54A57">
              <w:rPr>
                <w:bCs/>
              </w:rPr>
              <w:t>ОБРАБАТЫВАЕМЫХ</w:t>
            </w:r>
            <w:r w:rsidRPr="00B54A57">
              <w:rPr>
                <w:bCs/>
                <w:spacing w:val="-10"/>
              </w:rPr>
              <w:t xml:space="preserve"> </w:t>
            </w:r>
            <w:r w:rsidRPr="00B54A57">
              <w:rPr>
                <w:bCs/>
                <w:spacing w:val="-5"/>
              </w:rPr>
              <w:t>ПД</w:t>
            </w:r>
          </w:p>
        </w:tc>
      </w:tr>
      <w:tr w:rsidR="00B54A57" w:rsidRPr="00B54A57" w:rsidTr="00B54A57">
        <w:trPr>
          <w:trHeight w:val="1125"/>
        </w:trPr>
        <w:tc>
          <w:tcPr>
            <w:tcW w:w="4652" w:type="dxa"/>
          </w:tcPr>
          <w:p w:rsidR="00911E7A" w:rsidRPr="00B54A57" w:rsidRDefault="002748A2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целей, указанных в п. 3.2.1, 3.2.2, 3.2.5, 3.2.6, обрабатываются:</w:t>
            </w:r>
          </w:p>
        </w:tc>
        <w:tc>
          <w:tcPr>
            <w:tcW w:w="4819" w:type="dxa"/>
          </w:tcPr>
          <w:p w:rsidR="00911E7A" w:rsidRPr="00B54A57" w:rsidRDefault="00B54A57" w:rsidP="00B54A57">
            <w:pPr>
              <w:pStyle w:val="TableParagraph"/>
              <w:tabs>
                <w:tab w:val="left" w:pos="815"/>
              </w:tabs>
              <w:spacing w:before="0"/>
              <w:ind w:left="295" w:firstLine="0"/>
              <w:jc w:val="both"/>
              <w:rPr>
                <w:bCs/>
              </w:rPr>
            </w:pPr>
            <w:r w:rsidRPr="00B54A57">
              <w:rPr>
                <w:bCs/>
                <w:spacing w:val="-2"/>
              </w:rPr>
              <w:t>Ф</w:t>
            </w:r>
            <w:r w:rsidR="00911E7A" w:rsidRPr="00B54A57">
              <w:rPr>
                <w:bCs/>
                <w:spacing w:val="-2"/>
              </w:rPr>
              <w:t>амилия;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  <w:spacing w:val="-4"/>
              </w:rPr>
              <w:t>имя;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</w:rPr>
              <w:t>отчество</w:t>
            </w:r>
            <w:r w:rsidR="00911E7A" w:rsidRPr="00B54A57">
              <w:rPr>
                <w:bCs/>
                <w:spacing w:val="-4"/>
              </w:rPr>
              <w:t xml:space="preserve"> </w:t>
            </w:r>
            <w:r w:rsidR="00911E7A" w:rsidRPr="00B54A57">
              <w:rPr>
                <w:bCs/>
              </w:rPr>
              <w:t>(при</w:t>
            </w:r>
            <w:r w:rsidR="00911E7A" w:rsidRPr="00B54A57">
              <w:rPr>
                <w:bCs/>
                <w:spacing w:val="-4"/>
              </w:rPr>
              <w:t xml:space="preserve"> </w:t>
            </w:r>
            <w:r w:rsidR="00911E7A" w:rsidRPr="00B54A57">
              <w:rPr>
                <w:bCs/>
                <w:spacing w:val="-2"/>
              </w:rPr>
              <w:t>наличии);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</w:rPr>
              <w:t>адрес</w:t>
            </w:r>
            <w:r w:rsidR="00911E7A" w:rsidRPr="00B54A57">
              <w:rPr>
                <w:bCs/>
                <w:spacing w:val="-8"/>
              </w:rPr>
              <w:t xml:space="preserve"> </w:t>
            </w:r>
            <w:r w:rsidR="00911E7A" w:rsidRPr="00B54A57">
              <w:rPr>
                <w:bCs/>
              </w:rPr>
              <w:t>электронной</w:t>
            </w:r>
            <w:r w:rsidR="00911E7A" w:rsidRPr="00B54A57">
              <w:rPr>
                <w:bCs/>
                <w:spacing w:val="-5"/>
              </w:rPr>
              <w:t xml:space="preserve"> </w:t>
            </w:r>
            <w:r w:rsidR="00911E7A" w:rsidRPr="00B54A57">
              <w:rPr>
                <w:bCs/>
                <w:spacing w:val="-2"/>
              </w:rPr>
              <w:t>почты;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</w:rPr>
              <w:t xml:space="preserve">дата </w:t>
            </w:r>
            <w:r w:rsidR="00911E7A" w:rsidRPr="00B54A57">
              <w:rPr>
                <w:bCs/>
                <w:spacing w:val="-2"/>
              </w:rPr>
              <w:t>рождения;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  <w:spacing w:val="-4"/>
              </w:rPr>
              <w:t>место проживания;</w:t>
            </w:r>
            <w:r w:rsidRPr="00B54A57">
              <w:rPr>
                <w:bCs/>
              </w:rPr>
              <w:t xml:space="preserve"> </w:t>
            </w:r>
            <w:r w:rsidR="00911E7A" w:rsidRPr="00B54A57">
              <w:rPr>
                <w:bCs/>
                <w:spacing w:val="-4"/>
              </w:rPr>
              <w:t>школа</w:t>
            </w:r>
            <w:r w:rsidR="00911E7A" w:rsidRPr="00B54A57">
              <w:rPr>
                <w:bCs/>
                <w:spacing w:val="-2"/>
              </w:rPr>
              <w:t>.</w:t>
            </w:r>
          </w:p>
        </w:tc>
      </w:tr>
      <w:tr w:rsidR="00B54A57" w:rsidRPr="00B54A57" w:rsidTr="00B54A57">
        <w:trPr>
          <w:trHeight w:val="219"/>
        </w:trPr>
        <w:tc>
          <w:tcPr>
            <w:tcW w:w="4652" w:type="dxa"/>
          </w:tcPr>
          <w:p w:rsidR="00911E7A" w:rsidRPr="00B54A57" w:rsidRDefault="002748A2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цели, указанной в п. 3.2.3, обрабатывается:</w:t>
            </w:r>
          </w:p>
        </w:tc>
        <w:tc>
          <w:tcPr>
            <w:tcW w:w="4819" w:type="dxa"/>
          </w:tcPr>
          <w:p w:rsidR="00911E7A" w:rsidRPr="00B54A57" w:rsidRDefault="00911E7A" w:rsidP="00B54A57">
            <w:pPr>
              <w:pStyle w:val="TableParagraph"/>
              <w:tabs>
                <w:tab w:val="left" w:pos="815"/>
              </w:tabs>
              <w:spacing w:before="0"/>
              <w:ind w:right="108"/>
              <w:jc w:val="both"/>
              <w:rPr>
                <w:bCs/>
              </w:rPr>
            </w:pPr>
            <w:r w:rsidRPr="00B54A57">
              <w:rPr>
                <w:bCs/>
                <w:spacing w:val="-2"/>
              </w:rPr>
              <w:t>адрес электронной почты;</w:t>
            </w:r>
          </w:p>
          <w:p w:rsidR="00911E7A" w:rsidRPr="00B54A57" w:rsidRDefault="00911E7A" w:rsidP="00B54A57">
            <w:pPr>
              <w:pStyle w:val="TableParagraph"/>
              <w:tabs>
                <w:tab w:val="left" w:pos="815"/>
              </w:tabs>
              <w:spacing w:before="0"/>
              <w:ind w:left="295" w:right="108" w:firstLine="0"/>
              <w:jc w:val="both"/>
              <w:rPr>
                <w:bCs/>
              </w:rPr>
            </w:pPr>
          </w:p>
        </w:tc>
      </w:tr>
      <w:tr w:rsidR="00B54A57" w:rsidRPr="00B54A57" w:rsidTr="00B54A57">
        <w:trPr>
          <w:trHeight w:val="463"/>
        </w:trPr>
        <w:tc>
          <w:tcPr>
            <w:tcW w:w="4652" w:type="dxa"/>
          </w:tcPr>
          <w:p w:rsidR="00911E7A" w:rsidRPr="00B54A57" w:rsidRDefault="002748A2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цели, указанной в п. 3.2.4, обрабатывается:</w:t>
            </w:r>
          </w:p>
        </w:tc>
        <w:tc>
          <w:tcPr>
            <w:tcW w:w="4819" w:type="dxa"/>
          </w:tcPr>
          <w:p w:rsidR="00911E7A" w:rsidRPr="00B54A57" w:rsidRDefault="00911E7A" w:rsidP="00B54A57">
            <w:pPr>
              <w:pStyle w:val="TableParagraph"/>
              <w:tabs>
                <w:tab w:val="left" w:pos="815"/>
              </w:tabs>
              <w:spacing w:before="0"/>
              <w:jc w:val="both"/>
              <w:rPr>
                <w:bCs/>
                <w:spacing w:val="-2"/>
              </w:rPr>
            </w:pPr>
            <w:r w:rsidRPr="00B54A57">
              <w:rPr>
                <w:bCs/>
              </w:rPr>
              <w:t>файлы</w:t>
            </w:r>
            <w:r w:rsidRPr="00B54A57">
              <w:rPr>
                <w:bCs/>
                <w:spacing w:val="-3"/>
              </w:rPr>
              <w:t xml:space="preserve"> </w:t>
            </w:r>
            <w:proofErr w:type="spellStart"/>
            <w:r w:rsidRPr="00B54A57">
              <w:rPr>
                <w:bCs/>
                <w:spacing w:val="-2"/>
              </w:rPr>
              <w:t>cookie</w:t>
            </w:r>
            <w:proofErr w:type="spellEnd"/>
            <w:r w:rsidRPr="00B54A57">
              <w:rPr>
                <w:bCs/>
                <w:spacing w:val="-2"/>
              </w:rPr>
              <w:t>.</w:t>
            </w:r>
          </w:p>
        </w:tc>
      </w:tr>
      <w:tr w:rsidR="00B54A57" w:rsidRPr="00B54A57" w:rsidTr="00B54A57">
        <w:trPr>
          <w:trHeight w:val="603"/>
        </w:trPr>
        <w:tc>
          <w:tcPr>
            <w:tcW w:w="4652" w:type="dxa"/>
          </w:tcPr>
          <w:p w:rsidR="0052110A" w:rsidRPr="00B54A57" w:rsidRDefault="0052110A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цели, указанной в п. 3.2.5, обрабатывается:</w:t>
            </w:r>
          </w:p>
        </w:tc>
        <w:tc>
          <w:tcPr>
            <w:tcW w:w="4819" w:type="dxa"/>
          </w:tcPr>
          <w:p w:rsidR="0052110A" w:rsidRPr="00B54A57" w:rsidRDefault="00B54A57" w:rsidP="00B54A57">
            <w:pPr>
              <w:pStyle w:val="TableParagraph"/>
              <w:tabs>
                <w:tab w:val="left" w:pos="815"/>
              </w:tabs>
              <w:spacing w:before="0"/>
              <w:ind w:left="295" w:firstLine="0"/>
              <w:jc w:val="both"/>
              <w:rPr>
                <w:bCs/>
              </w:rPr>
            </w:pPr>
            <w:r w:rsidRPr="00B54A57">
              <w:rPr>
                <w:bCs/>
                <w:spacing w:val="-2"/>
              </w:rPr>
              <w:t>Фамилия;</w:t>
            </w:r>
            <w:r w:rsidRPr="00B54A57">
              <w:rPr>
                <w:bCs/>
              </w:rPr>
              <w:t xml:space="preserve"> </w:t>
            </w:r>
            <w:r w:rsidRPr="00B54A57">
              <w:rPr>
                <w:bCs/>
                <w:spacing w:val="-4"/>
              </w:rPr>
              <w:t>имя;</w:t>
            </w:r>
            <w:r w:rsidRPr="00B54A57">
              <w:rPr>
                <w:bCs/>
              </w:rPr>
              <w:t xml:space="preserve"> отчество</w:t>
            </w:r>
            <w:r w:rsidRPr="00B54A57">
              <w:rPr>
                <w:bCs/>
                <w:spacing w:val="-4"/>
              </w:rPr>
              <w:t xml:space="preserve"> </w:t>
            </w:r>
            <w:r w:rsidRPr="00B54A57">
              <w:rPr>
                <w:bCs/>
              </w:rPr>
              <w:t>(при</w:t>
            </w:r>
            <w:r w:rsidRPr="00B54A57">
              <w:rPr>
                <w:bCs/>
                <w:spacing w:val="-4"/>
              </w:rPr>
              <w:t xml:space="preserve"> </w:t>
            </w:r>
            <w:r w:rsidRPr="00B54A57">
              <w:rPr>
                <w:bCs/>
                <w:spacing w:val="-2"/>
              </w:rPr>
              <w:t xml:space="preserve">наличии); </w:t>
            </w:r>
            <w:r w:rsidR="0052110A" w:rsidRPr="00B54A57">
              <w:rPr>
                <w:bCs/>
              </w:rPr>
              <w:t>дата</w:t>
            </w:r>
            <w:r w:rsidRPr="00B54A57">
              <w:rPr>
                <w:bCs/>
              </w:rPr>
              <w:t xml:space="preserve"> </w:t>
            </w:r>
            <w:r w:rsidR="0052110A" w:rsidRPr="00B54A57">
              <w:rPr>
                <w:bCs/>
                <w:spacing w:val="-2"/>
              </w:rPr>
              <w:t>рождения;</w:t>
            </w:r>
            <w:r w:rsidRPr="00B54A57">
              <w:rPr>
                <w:bCs/>
              </w:rPr>
              <w:t xml:space="preserve"> </w:t>
            </w:r>
            <w:r w:rsidRPr="00B54A57">
              <w:rPr>
                <w:bCs/>
                <w:spacing w:val="-4"/>
              </w:rPr>
              <w:t>место проживания;</w:t>
            </w:r>
            <w:r w:rsidRPr="00B54A57">
              <w:rPr>
                <w:bCs/>
              </w:rPr>
              <w:t xml:space="preserve"> </w:t>
            </w:r>
            <w:r w:rsidRPr="00B54A57">
              <w:rPr>
                <w:bCs/>
                <w:spacing w:val="-4"/>
              </w:rPr>
              <w:t>школа</w:t>
            </w:r>
            <w:r w:rsidRPr="00B54A57">
              <w:rPr>
                <w:bCs/>
                <w:spacing w:val="-2"/>
              </w:rPr>
              <w:t>.</w:t>
            </w:r>
          </w:p>
        </w:tc>
      </w:tr>
      <w:tr w:rsidR="00B54A57" w:rsidRPr="00B54A57" w:rsidTr="00B54A57">
        <w:trPr>
          <w:trHeight w:val="555"/>
        </w:trPr>
        <w:tc>
          <w:tcPr>
            <w:tcW w:w="4652" w:type="dxa"/>
          </w:tcPr>
          <w:p w:rsidR="0052110A" w:rsidRPr="00B54A57" w:rsidRDefault="0052110A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цели, указанной в п. 3.2.6, обрабатывается:</w:t>
            </w:r>
          </w:p>
        </w:tc>
        <w:tc>
          <w:tcPr>
            <w:tcW w:w="4819" w:type="dxa"/>
          </w:tcPr>
          <w:p w:rsidR="0052110A" w:rsidRPr="00B54A57" w:rsidRDefault="00B54A57" w:rsidP="00B54A57">
            <w:pPr>
              <w:pStyle w:val="TableParagraph"/>
              <w:tabs>
                <w:tab w:val="left" w:pos="815"/>
              </w:tabs>
              <w:spacing w:before="0"/>
              <w:ind w:left="295" w:firstLine="0"/>
              <w:jc w:val="both"/>
              <w:rPr>
                <w:bCs/>
              </w:rPr>
            </w:pPr>
            <w:r w:rsidRPr="00B54A57">
              <w:rPr>
                <w:bCs/>
                <w:spacing w:val="-2"/>
              </w:rPr>
              <w:t>Фамилия;</w:t>
            </w:r>
            <w:r w:rsidRPr="00B54A57">
              <w:rPr>
                <w:bCs/>
              </w:rPr>
              <w:t xml:space="preserve"> </w:t>
            </w:r>
            <w:r w:rsidRPr="00B54A57">
              <w:rPr>
                <w:bCs/>
                <w:spacing w:val="-4"/>
              </w:rPr>
              <w:t>имя;</w:t>
            </w:r>
            <w:r w:rsidRPr="00B54A57">
              <w:rPr>
                <w:bCs/>
              </w:rPr>
              <w:t xml:space="preserve"> отчество</w:t>
            </w:r>
            <w:r w:rsidRPr="00B54A57">
              <w:rPr>
                <w:bCs/>
                <w:spacing w:val="-4"/>
              </w:rPr>
              <w:t xml:space="preserve"> </w:t>
            </w:r>
            <w:r w:rsidRPr="00B54A57">
              <w:rPr>
                <w:bCs/>
              </w:rPr>
              <w:t>(при</w:t>
            </w:r>
            <w:r w:rsidRPr="00B54A57">
              <w:rPr>
                <w:bCs/>
                <w:spacing w:val="-4"/>
              </w:rPr>
              <w:t xml:space="preserve"> </w:t>
            </w:r>
            <w:r w:rsidRPr="00B54A57">
              <w:rPr>
                <w:bCs/>
                <w:spacing w:val="-2"/>
              </w:rPr>
              <w:t>наличии);</w:t>
            </w:r>
            <w:r w:rsidRPr="00B54A57">
              <w:rPr>
                <w:bCs/>
              </w:rPr>
              <w:t xml:space="preserve"> адрес</w:t>
            </w:r>
            <w:r w:rsidRPr="00B54A57">
              <w:rPr>
                <w:bCs/>
                <w:spacing w:val="-8"/>
              </w:rPr>
              <w:t xml:space="preserve"> </w:t>
            </w:r>
            <w:r w:rsidRPr="00B54A57">
              <w:rPr>
                <w:bCs/>
              </w:rPr>
              <w:t>электронной</w:t>
            </w:r>
            <w:r w:rsidRPr="00B54A57">
              <w:rPr>
                <w:bCs/>
                <w:spacing w:val="-5"/>
              </w:rPr>
              <w:t xml:space="preserve"> </w:t>
            </w:r>
            <w:r w:rsidRPr="00B54A57">
              <w:rPr>
                <w:bCs/>
                <w:spacing w:val="-2"/>
              </w:rPr>
              <w:t>почты</w:t>
            </w:r>
            <w:r w:rsidRPr="00B54A57">
              <w:rPr>
                <w:bCs/>
              </w:rPr>
              <w:t xml:space="preserve">; </w:t>
            </w:r>
            <w:r w:rsidR="0052110A" w:rsidRPr="00B54A57">
              <w:rPr>
                <w:bCs/>
              </w:rPr>
              <w:t>файлы</w:t>
            </w:r>
            <w:r w:rsidR="0052110A" w:rsidRPr="00B54A57">
              <w:rPr>
                <w:bCs/>
                <w:spacing w:val="-3"/>
              </w:rPr>
              <w:t xml:space="preserve"> </w:t>
            </w:r>
            <w:proofErr w:type="spellStart"/>
            <w:r w:rsidR="0052110A" w:rsidRPr="00B54A57">
              <w:rPr>
                <w:bCs/>
                <w:spacing w:val="-2"/>
              </w:rPr>
              <w:t>cookie</w:t>
            </w:r>
            <w:proofErr w:type="spellEnd"/>
          </w:p>
        </w:tc>
      </w:tr>
      <w:tr w:rsidR="00B54A57" w:rsidRPr="00B54A57" w:rsidTr="00B54A57">
        <w:trPr>
          <w:trHeight w:val="1427"/>
        </w:trPr>
        <w:tc>
          <w:tcPr>
            <w:tcW w:w="4652" w:type="dxa"/>
          </w:tcPr>
          <w:p w:rsidR="009B66C6" w:rsidRPr="00B54A57" w:rsidRDefault="009B66C6" w:rsidP="00B54A57">
            <w:pPr>
              <w:pStyle w:val="TableParagraph"/>
              <w:spacing w:before="0"/>
              <w:ind w:right="156"/>
              <w:jc w:val="both"/>
              <w:rPr>
                <w:bCs/>
              </w:rPr>
            </w:pPr>
            <w:r w:rsidRPr="00B54A57">
              <w:rPr>
                <w:bCs/>
              </w:rPr>
              <w:t>Для цели, указанной в п. 3.2.7, обрабатывается:</w:t>
            </w:r>
          </w:p>
        </w:tc>
        <w:tc>
          <w:tcPr>
            <w:tcW w:w="4819" w:type="dxa"/>
          </w:tcPr>
          <w:p w:rsidR="009B66C6" w:rsidRPr="00B54A57" w:rsidRDefault="009B66C6" w:rsidP="00B54A57">
            <w:pPr>
              <w:pStyle w:val="TableParagraph"/>
              <w:tabs>
                <w:tab w:val="left" w:pos="815"/>
              </w:tabs>
              <w:spacing w:before="0"/>
              <w:ind w:left="295" w:firstLine="0"/>
              <w:jc w:val="both"/>
              <w:rPr>
                <w:bCs/>
                <w:spacing w:val="-2"/>
              </w:rPr>
            </w:pPr>
            <w:r w:rsidRPr="00B54A57">
              <w:rPr>
                <w:bCs/>
                <w:spacing w:val="-2"/>
              </w:rPr>
              <w:t>фотоизображения (в том числе портретные);</w:t>
            </w:r>
            <w:r w:rsidR="00B54A57" w:rsidRPr="00B54A57">
              <w:rPr>
                <w:bCs/>
                <w:spacing w:val="-2"/>
              </w:rPr>
              <w:t xml:space="preserve"> </w:t>
            </w:r>
            <w:r w:rsidRPr="00B54A57">
              <w:rPr>
                <w:bCs/>
                <w:spacing w:val="-2"/>
              </w:rPr>
              <w:t>видеоизображения;</w:t>
            </w:r>
            <w:r w:rsidR="00B54A57" w:rsidRPr="00B54A57">
              <w:rPr>
                <w:bCs/>
                <w:spacing w:val="-2"/>
              </w:rPr>
              <w:t xml:space="preserve"> </w:t>
            </w:r>
            <w:r w:rsidRPr="00B54A57">
              <w:rPr>
                <w:bCs/>
                <w:spacing w:val="-2"/>
              </w:rPr>
              <w:t>аудиозаписи голоса (при наличии звука);</w:t>
            </w:r>
          </w:p>
          <w:p w:rsidR="009B66C6" w:rsidRPr="00B54A57" w:rsidRDefault="009B66C6" w:rsidP="00B54A57">
            <w:pPr>
              <w:pStyle w:val="TableParagraph"/>
              <w:tabs>
                <w:tab w:val="left" w:pos="815"/>
              </w:tabs>
              <w:spacing w:before="0"/>
              <w:ind w:left="295" w:firstLine="0"/>
              <w:jc w:val="both"/>
              <w:rPr>
                <w:bCs/>
                <w:spacing w:val="-2"/>
              </w:rPr>
            </w:pPr>
            <w:r w:rsidRPr="00B54A57">
              <w:rPr>
                <w:bCs/>
                <w:spacing w:val="-2"/>
              </w:rPr>
              <w:t>иные изображения, позволяющие идентифицировать Пользователя.</w:t>
            </w:r>
          </w:p>
        </w:tc>
      </w:tr>
    </w:tbl>
    <w:p w:rsidR="00911E7A" w:rsidRPr="00B54A57" w:rsidRDefault="00911E7A" w:rsidP="00B54A57">
      <w:pPr>
        <w:pStyle w:val="TableParagraph"/>
        <w:spacing w:line="260" w:lineRule="atLeast"/>
        <w:ind w:left="0" w:firstLine="0"/>
        <w:jc w:val="both"/>
        <w:rPr>
          <w:bCs/>
        </w:rPr>
        <w:sectPr w:rsidR="00911E7A" w:rsidRPr="00B54A57" w:rsidSect="00911E7A"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11E7A" w:rsidRPr="00B54A57" w:rsidRDefault="00911E7A" w:rsidP="00B54A57">
      <w:pPr>
        <w:pStyle w:val="TableParagraph"/>
        <w:spacing w:line="243" w:lineRule="exact"/>
        <w:ind w:left="0" w:firstLine="0"/>
        <w:jc w:val="both"/>
        <w:rPr>
          <w:bCs/>
        </w:rPr>
        <w:sectPr w:rsidR="00911E7A" w:rsidRPr="00B54A57" w:rsidSect="00911E7A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11E7A" w:rsidRPr="00B54A57" w:rsidRDefault="00911E7A" w:rsidP="00B54A57">
      <w:pPr>
        <w:pStyle w:val="TableParagraph"/>
        <w:spacing w:line="243" w:lineRule="exact"/>
        <w:ind w:left="0" w:firstLine="0"/>
        <w:jc w:val="both"/>
        <w:rPr>
          <w:bCs/>
        </w:rPr>
        <w:sectPr w:rsidR="00911E7A" w:rsidRPr="00B54A57" w:rsidSect="00911E7A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:rsidR="00911E7A" w:rsidRPr="00B54A57" w:rsidRDefault="00911E7A" w:rsidP="00B54A57">
      <w:pPr>
        <w:pStyle w:val="BodyText"/>
        <w:spacing w:before="45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Обработка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</w:rPr>
        <w:t>персональных</w:t>
      </w:r>
      <w:r w:rsidRPr="00B54A57">
        <w:rPr>
          <w:b w:val="0"/>
          <w:spacing w:val="-4"/>
        </w:rPr>
        <w:t xml:space="preserve"> </w:t>
      </w:r>
      <w:r w:rsidRPr="00B54A57">
        <w:rPr>
          <w:b w:val="0"/>
          <w:spacing w:val="-2"/>
        </w:rPr>
        <w:t>данных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23"/>
        <w:ind w:left="1106" w:hanging="386"/>
        <w:rPr>
          <w:bCs/>
        </w:rPr>
      </w:pPr>
      <w:r w:rsidRPr="00B54A57">
        <w:rPr>
          <w:bCs/>
        </w:rPr>
        <w:t>Space-π обрабатывает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основе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следующих</w:t>
      </w:r>
      <w:r w:rsidRPr="00B54A57">
        <w:rPr>
          <w:bCs/>
          <w:spacing w:val="-6"/>
        </w:rPr>
        <w:t xml:space="preserve"> </w:t>
      </w:r>
      <w:r w:rsidRPr="00B54A57">
        <w:rPr>
          <w:bCs/>
          <w:spacing w:val="-2"/>
        </w:rPr>
        <w:t>принципов: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before="12"/>
        <w:rPr>
          <w:bCs/>
        </w:rPr>
      </w:pPr>
      <w:r w:rsidRPr="00B54A57">
        <w:rPr>
          <w:bCs/>
        </w:rPr>
        <w:t>Законности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справедливой</w:t>
      </w:r>
      <w:r w:rsidRPr="00B54A57">
        <w:rPr>
          <w:bCs/>
          <w:spacing w:val="-6"/>
        </w:rPr>
        <w:t xml:space="preserve"> </w:t>
      </w:r>
      <w:r w:rsidRPr="00B54A57">
        <w:rPr>
          <w:bCs/>
          <w:spacing w:val="-2"/>
        </w:rPr>
        <w:t>основы;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before="11"/>
        <w:rPr>
          <w:bCs/>
        </w:rPr>
      </w:pPr>
      <w:r w:rsidRPr="00B54A57">
        <w:rPr>
          <w:bCs/>
        </w:rPr>
        <w:t>Ограничения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достижением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конкретных,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заранее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определенных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законных</w:t>
      </w:r>
      <w:r w:rsidRPr="00B54A57">
        <w:rPr>
          <w:bCs/>
          <w:spacing w:val="-11"/>
        </w:rPr>
        <w:t xml:space="preserve"> </w:t>
      </w:r>
      <w:r w:rsidRPr="00B54A57">
        <w:rPr>
          <w:bCs/>
          <w:spacing w:val="-2"/>
        </w:rPr>
        <w:t>целей;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before="9"/>
        <w:rPr>
          <w:bCs/>
        </w:rPr>
      </w:pPr>
      <w:r w:rsidRPr="00B54A57">
        <w:rPr>
          <w:bCs/>
        </w:rPr>
        <w:t>Недопущения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несовместимой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целями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сбора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before="12" w:line="249" w:lineRule="auto"/>
        <w:ind w:right="157"/>
        <w:rPr>
          <w:bCs/>
        </w:rPr>
      </w:pPr>
      <w:r w:rsidRPr="00B54A57">
        <w:rPr>
          <w:bCs/>
        </w:rPr>
        <w:t>Недопущения объединения баз данных, содержащих ПД, обработка которых осуществляется в целях, несовместимых между собой;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line="269" w:lineRule="exact"/>
        <w:rPr>
          <w:bCs/>
        </w:rPr>
      </w:pPr>
      <w:r w:rsidRPr="00B54A57">
        <w:rPr>
          <w:bCs/>
        </w:rPr>
        <w:t>Обработки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только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тех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которые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отвечают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целям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их</w:t>
      </w:r>
      <w:r w:rsidRPr="00B54A57">
        <w:rPr>
          <w:bCs/>
          <w:spacing w:val="-4"/>
        </w:rPr>
        <w:t xml:space="preserve"> </w:t>
      </w:r>
      <w:r w:rsidRPr="00B54A57">
        <w:rPr>
          <w:bCs/>
          <w:spacing w:val="-2"/>
        </w:rPr>
        <w:t>обработки;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  <w:tab w:val="left" w:pos="2986"/>
          <w:tab w:val="left" w:pos="4402"/>
          <w:tab w:val="left" w:pos="5111"/>
          <w:tab w:val="left" w:pos="7943"/>
          <w:tab w:val="left" w:pos="8651"/>
          <w:tab w:val="left" w:pos="10055"/>
        </w:tabs>
        <w:spacing w:before="8" w:line="252" w:lineRule="auto"/>
        <w:ind w:right="151"/>
        <w:rPr>
          <w:bCs/>
        </w:rPr>
      </w:pPr>
      <w:r w:rsidRPr="00B54A57">
        <w:rPr>
          <w:bCs/>
          <w:spacing w:val="-2"/>
        </w:rPr>
        <w:t>Соответствия</w:t>
      </w:r>
      <w:r w:rsidRPr="00B54A57">
        <w:rPr>
          <w:bCs/>
        </w:rPr>
        <w:tab/>
      </w:r>
      <w:r w:rsidRPr="00B54A57">
        <w:rPr>
          <w:bCs/>
          <w:spacing w:val="-2"/>
        </w:rPr>
        <w:t>содержания</w:t>
      </w:r>
      <w:r w:rsidRPr="00B54A57">
        <w:rPr>
          <w:bCs/>
        </w:rPr>
        <w:tab/>
      </w:r>
      <w:r w:rsidRPr="00B54A57">
        <w:rPr>
          <w:bCs/>
          <w:spacing w:val="-10"/>
        </w:rPr>
        <w:t>и</w:t>
      </w:r>
      <w:r w:rsidRPr="00B54A57">
        <w:rPr>
          <w:bCs/>
        </w:rPr>
        <w:tab/>
        <w:t>объема</w:t>
      </w:r>
      <w:r w:rsidRPr="00B54A57">
        <w:rPr>
          <w:bCs/>
          <w:spacing w:val="-19"/>
        </w:rPr>
        <w:t xml:space="preserve"> </w:t>
      </w:r>
      <w:r w:rsidRPr="00B54A57">
        <w:rPr>
          <w:bCs/>
        </w:rPr>
        <w:t>обрабатываемых</w:t>
      </w:r>
      <w:r w:rsidRPr="00B54A57">
        <w:rPr>
          <w:bCs/>
        </w:rPr>
        <w:tab/>
      </w:r>
      <w:r w:rsidRPr="00B54A57">
        <w:rPr>
          <w:bCs/>
          <w:spacing w:val="-4"/>
        </w:rPr>
        <w:t>ПД</w:t>
      </w:r>
      <w:r w:rsidRPr="00B54A57">
        <w:rPr>
          <w:bCs/>
        </w:rPr>
        <w:tab/>
      </w:r>
      <w:r w:rsidRPr="00B54A57">
        <w:rPr>
          <w:bCs/>
          <w:spacing w:val="-2"/>
        </w:rPr>
        <w:t>заявленным</w:t>
      </w:r>
      <w:r w:rsidRPr="00B54A57">
        <w:rPr>
          <w:bCs/>
        </w:rPr>
        <w:tab/>
      </w:r>
      <w:r w:rsidRPr="00B54A57">
        <w:rPr>
          <w:bCs/>
          <w:spacing w:val="-2"/>
        </w:rPr>
        <w:t>целям обработки;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line="263" w:lineRule="exact"/>
        <w:rPr>
          <w:bCs/>
        </w:rPr>
      </w:pPr>
      <w:r w:rsidRPr="00B54A57">
        <w:rPr>
          <w:bCs/>
        </w:rPr>
        <w:t>Недопущения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избыточных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отношению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к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заявленным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целям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их</w:t>
      </w:r>
      <w:r w:rsidRPr="00B54A57">
        <w:rPr>
          <w:bCs/>
          <w:spacing w:val="-4"/>
        </w:rPr>
        <w:t xml:space="preserve"> </w:t>
      </w:r>
      <w:r w:rsidRPr="00B54A57">
        <w:rPr>
          <w:bCs/>
          <w:spacing w:val="-2"/>
        </w:rPr>
        <w:t>обработки;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before="12" w:line="249" w:lineRule="auto"/>
        <w:ind w:right="154"/>
        <w:rPr>
          <w:bCs/>
        </w:rPr>
      </w:pPr>
      <w:r w:rsidRPr="00B54A57">
        <w:rPr>
          <w:bCs/>
        </w:rPr>
        <w:t>Обеспечения</w:t>
      </w:r>
      <w:r w:rsidRPr="00B54A57">
        <w:rPr>
          <w:bCs/>
          <w:spacing w:val="30"/>
        </w:rPr>
        <w:t xml:space="preserve"> </w:t>
      </w:r>
      <w:r w:rsidRPr="00B54A57">
        <w:rPr>
          <w:bCs/>
        </w:rPr>
        <w:t>точности,</w:t>
      </w:r>
      <w:r w:rsidRPr="00B54A57">
        <w:rPr>
          <w:bCs/>
          <w:spacing w:val="31"/>
        </w:rPr>
        <w:t xml:space="preserve"> </w:t>
      </w:r>
      <w:r w:rsidRPr="00B54A57">
        <w:rPr>
          <w:bCs/>
        </w:rPr>
        <w:t>достаточности</w:t>
      </w:r>
      <w:r w:rsidRPr="00B54A57">
        <w:rPr>
          <w:bCs/>
          <w:spacing w:val="30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31"/>
        </w:rPr>
        <w:t xml:space="preserve"> </w:t>
      </w:r>
      <w:r w:rsidRPr="00B54A57">
        <w:rPr>
          <w:bCs/>
        </w:rPr>
        <w:t>актуальности</w:t>
      </w:r>
      <w:r w:rsidRPr="00B54A57">
        <w:rPr>
          <w:bCs/>
          <w:spacing w:val="30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31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31"/>
        </w:rPr>
        <w:t xml:space="preserve"> </w:t>
      </w:r>
      <w:r w:rsidRPr="00B54A57">
        <w:rPr>
          <w:bCs/>
        </w:rPr>
        <w:t>отношению</w:t>
      </w:r>
      <w:r w:rsidRPr="00B54A57">
        <w:rPr>
          <w:bCs/>
          <w:spacing w:val="29"/>
        </w:rPr>
        <w:t xml:space="preserve"> </w:t>
      </w:r>
      <w:r w:rsidRPr="00B54A57">
        <w:rPr>
          <w:bCs/>
        </w:rPr>
        <w:t>к</w:t>
      </w:r>
      <w:r w:rsidRPr="00B54A57">
        <w:rPr>
          <w:bCs/>
          <w:spacing w:val="32"/>
        </w:rPr>
        <w:t xml:space="preserve"> </w:t>
      </w:r>
      <w:r w:rsidRPr="00B54A57">
        <w:rPr>
          <w:bCs/>
        </w:rPr>
        <w:t>целям</w:t>
      </w:r>
      <w:r w:rsidRPr="00B54A57">
        <w:rPr>
          <w:bCs/>
          <w:spacing w:val="31"/>
        </w:rPr>
        <w:t xml:space="preserve"> </w:t>
      </w:r>
      <w:r w:rsidRPr="00B54A57">
        <w:rPr>
          <w:bCs/>
        </w:rPr>
        <w:t xml:space="preserve">обработки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ListParagraph"/>
        <w:numPr>
          <w:ilvl w:val="0"/>
          <w:numId w:val="6"/>
        </w:numPr>
        <w:tabs>
          <w:tab w:val="left" w:pos="1440"/>
        </w:tabs>
        <w:spacing w:line="249" w:lineRule="auto"/>
        <w:ind w:right="155"/>
        <w:rPr>
          <w:bCs/>
        </w:rPr>
      </w:pPr>
      <w:r w:rsidRPr="00B54A57">
        <w:rPr>
          <w:bCs/>
        </w:rPr>
        <w:t>Уничтожения либо обезличивания ПД по достижении целей их обработки или в случае утраты необходимости в достижении этих целей, получении от Пользователей требования об уничтожении ПД, поступлении от Пользователя отзыва согласия на обработку ПД.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14"/>
        </w:tabs>
        <w:spacing w:line="249" w:lineRule="auto"/>
        <w:ind w:left="153" w:right="155" w:firstLine="566"/>
        <w:rPr>
          <w:bCs/>
        </w:rPr>
      </w:pPr>
      <w:r w:rsidRPr="00B54A57">
        <w:rPr>
          <w:bCs/>
        </w:rPr>
        <w:t>Space-π производит обработку ПД Пользователей (запись, систематизацию, накопление, хранение, уточнение (обновление, изменение), извлечение) с использованием баз данных на территории РФ.</w:t>
      </w:r>
    </w:p>
    <w:p w:rsidR="00911E7A" w:rsidRPr="00B54A57" w:rsidRDefault="00911E7A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>Обработка ПД Пользователей производится Space-π как с использованием автоматизированных средств, так и без них.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5"/>
        </w:tabs>
        <w:spacing w:before="62" w:line="249" w:lineRule="auto"/>
        <w:ind w:left="153" w:right="148" w:firstLine="566"/>
        <w:rPr>
          <w:bCs/>
        </w:rPr>
      </w:pPr>
      <w:r w:rsidRPr="00B54A57">
        <w:rPr>
          <w:bCs/>
        </w:rPr>
        <w:t>Space-π и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иные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лица,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получившие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доступ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к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персональным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данным,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обязаны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раскрывать третьим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лицам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распространять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без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согласия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субъекта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ПД,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если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иное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предусмотрено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 xml:space="preserve">федеральным </w:t>
      </w:r>
      <w:r w:rsidRPr="00B54A57">
        <w:rPr>
          <w:bCs/>
          <w:spacing w:val="-2"/>
        </w:rPr>
        <w:t>законом.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21"/>
        </w:tabs>
        <w:spacing w:before="6" w:line="249" w:lineRule="auto"/>
        <w:ind w:left="153" w:right="153" w:firstLine="566"/>
        <w:rPr>
          <w:bCs/>
        </w:rPr>
      </w:pPr>
      <w:r w:rsidRPr="00B54A57">
        <w:rPr>
          <w:bCs/>
        </w:rPr>
        <w:t>Обработка ПД Пользователя включает совершение Space-π 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третьим лицам, доступ), обезличивание, блокирование, удаление, уничтожение.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43"/>
        </w:tabs>
        <w:spacing w:before="6" w:line="249" w:lineRule="auto"/>
        <w:ind w:left="153" w:right="151" w:firstLine="566"/>
        <w:rPr>
          <w:bCs/>
        </w:rPr>
      </w:pPr>
      <w:r w:rsidRPr="00B54A57">
        <w:rPr>
          <w:bCs/>
        </w:rPr>
        <w:t>Хранение ПД Пользователей осуществляется на электронных носителях. При обработке ПД с целью исполнения обязательств по соглашениям с Пользователем Space-π может извлекать ПД и хранить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их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материальных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носителях.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Хранение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таких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осуществляется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течение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срока,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установленного законодательством Российской Федерации об образовании и архивном деле.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6"/>
        </w:tabs>
        <w:spacing w:before="6"/>
        <w:ind w:left="1106" w:hanging="386"/>
        <w:rPr>
          <w:bCs/>
        </w:rPr>
      </w:pPr>
      <w:r w:rsidRPr="00B54A57">
        <w:rPr>
          <w:bCs/>
        </w:rPr>
        <w:t>Хранение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осуществляется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(в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зависимости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от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того,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какое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событие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наступит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2"/>
        </w:rPr>
        <w:t>раньше):</w:t>
      </w:r>
    </w:p>
    <w:p w:rsidR="00911E7A" w:rsidRPr="00B54A57" w:rsidRDefault="00911E7A" w:rsidP="00B54A57">
      <w:pPr>
        <w:pStyle w:val="ListParagraph"/>
        <w:numPr>
          <w:ilvl w:val="0"/>
          <w:numId w:val="5"/>
        </w:numPr>
        <w:tabs>
          <w:tab w:val="left" w:pos="1440"/>
        </w:tabs>
        <w:spacing w:before="12"/>
        <w:rPr>
          <w:bCs/>
        </w:rPr>
      </w:pPr>
      <w:r w:rsidRPr="00B54A57">
        <w:rPr>
          <w:bCs/>
        </w:rPr>
        <w:t>До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момента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запроса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их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удаления</w:t>
      </w:r>
      <w:r w:rsidRPr="00B54A57">
        <w:rPr>
          <w:bCs/>
          <w:spacing w:val="-4"/>
        </w:rPr>
        <w:t xml:space="preserve"> </w:t>
      </w:r>
      <w:r w:rsidRPr="00B54A57">
        <w:rPr>
          <w:bCs/>
          <w:spacing w:val="-2"/>
        </w:rPr>
        <w:t>Пользователем;</w:t>
      </w:r>
    </w:p>
    <w:p w:rsidR="00911E7A" w:rsidRPr="00B54A57" w:rsidRDefault="00911E7A" w:rsidP="00B54A57">
      <w:pPr>
        <w:pStyle w:val="ListParagraph"/>
        <w:numPr>
          <w:ilvl w:val="0"/>
          <w:numId w:val="5"/>
        </w:numPr>
        <w:tabs>
          <w:tab w:val="left" w:pos="1440"/>
        </w:tabs>
        <w:spacing w:before="11" w:line="249" w:lineRule="auto"/>
        <w:ind w:right="154"/>
        <w:rPr>
          <w:bCs/>
        </w:rPr>
      </w:pPr>
      <w:r w:rsidRPr="00B54A57">
        <w:rPr>
          <w:bCs/>
        </w:rPr>
        <w:t>До момента их уничтожения Space-π – в случае поступления от Пользователя отзыва согласия на обработку ПД или требования об уничтожении ПД;</w:t>
      </w:r>
    </w:p>
    <w:p w:rsidR="00911E7A" w:rsidRPr="00B54A57" w:rsidRDefault="00911E7A" w:rsidP="00B54A57">
      <w:pPr>
        <w:pStyle w:val="ListParagraph"/>
        <w:numPr>
          <w:ilvl w:val="0"/>
          <w:numId w:val="5"/>
        </w:numPr>
        <w:tabs>
          <w:tab w:val="left" w:pos="1440"/>
        </w:tabs>
        <w:spacing w:line="269" w:lineRule="exact"/>
        <w:rPr>
          <w:bCs/>
        </w:rPr>
      </w:pPr>
      <w:r w:rsidRPr="00B54A57">
        <w:rPr>
          <w:bCs/>
        </w:rPr>
        <w:t>До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момента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истечения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срока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действия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согласия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(п.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4.4</w:t>
      </w:r>
      <w:r w:rsidRPr="00B54A57">
        <w:rPr>
          <w:bCs/>
          <w:spacing w:val="-3"/>
        </w:rPr>
        <w:t xml:space="preserve"> </w:t>
      </w:r>
      <w:r w:rsidRPr="00B54A57">
        <w:rPr>
          <w:bCs/>
          <w:spacing w:val="-2"/>
        </w:rPr>
        <w:t>Политики).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34"/>
        </w:tabs>
        <w:spacing w:before="10" w:line="249" w:lineRule="auto"/>
        <w:ind w:left="153" w:right="156" w:firstLine="566"/>
        <w:rPr>
          <w:bCs/>
        </w:rPr>
      </w:pPr>
      <w:r w:rsidRPr="00B54A57">
        <w:rPr>
          <w:bCs/>
        </w:rPr>
        <w:t>Space-π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вправе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осуществлять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передачу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соответствии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80"/>
          <w:w w:val="150"/>
        </w:rPr>
        <w:t xml:space="preserve"> </w:t>
      </w:r>
      <w:r w:rsidRPr="00B54A57">
        <w:rPr>
          <w:bCs/>
        </w:rPr>
        <w:t>требованиями законодательства РФ третьим лицам, а именно:</w:t>
      </w:r>
    </w:p>
    <w:p w:rsidR="004E4713" w:rsidRPr="00B54A57" w:rsidRDefault="00513335" w:rsidP="00B54A57">
      <w:pPr>
        <w:pStyle w:val="ListParagraph"/>
        <w:numPr>
          <w:ilvl w:val="0"/>
          <w:numId w:val="4"/>
        </w:numPr>
        <w:tabs>
          <w:tab w:val="left" w:pos="1440"/>
        </w:tabs>
        <w:spacing w:before="3" w:line="249" w:lineRule="auto"/>
        <w:ind w:right="151"/>
        <w:rPr>
          <w:bCs/>
        </w:rPr>
      </w:pPr>
      <w:r w:rsidRPr="00B54A57">
        <w:rPr>
          <w:bCs/>
        </w:rPr>
        <w:t>Партнерам, обеспечивающим техническое функционирование Сайтов (хостинг-провайдеры, сервисы аналитики, CRM-системы)</w:t>
      </w:r>
      <w:r w:rsidR="004E4713" w:rsidRPr="00B54A57">
        <w:rPr>
          <w:bCs/>
        </w:rPr>
        <w:t>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26"/>
        </w:tabs>
        <w:spacing w:line="247" w:lineRule="auto"/>
        <w:ind w:left="153" w:right="155" w:firstLine="566"/>
        <w:rPr>
          <w:bCs/>
        </w:rPr>
      </w:pPr>
      <w:r w:rsidRPr="00B54A57">
        <w:rPr>
          <w:bCs/>
        </w:rPr>
        <w:t>Передача персональных данных третьим лицам, указанным в п. 6.7 Политики осуществляется при соблюдении следующих условий:</w:t>
      </w:r>
    </w:p>
    <w:p w:rsidR="00911E7A" w:rsidRPr="00B54A57" w:rsidRDefault="00911E7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5"/>
        <w:rPr>
          <w:bCs/>
        </w:rPr>
      </w:pPr>
      <w:r w:rsidRPr="00B54A57">
        <w:rPr>
          <w:bCs/>
        </w:rPr>
        <w:t>Третье лицо осуществляет обработку ПД с использованием баз данных на территории Российской Федерации;</w:t>
      </w:r>
    </w:p>
    <w:p w:rsidR="00911E7A" w:rsidRPr="00B54A57" w:rsidRDefault="00911E7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0"/>
        <w:rPr>
          <w:bCs/>
        </w:rPr>
      </w:pPr>
      <w:r w:rsidRPr="00B54A57">
        <w:rPr>
          <w:bCs/>
        </w:rPr>
        <w:t xml:space="preserve">Третье лицо обеспечивает конфиденциальность ПД при их обработке и использовании, обязуется не раскрывать иным лицам, а также не распространять ПД Пользователей </w:t>
      </w:r>
      <w:r w:rsidRPr="00B54A57">
        <w:rPr>
          <w:bCs/>
        </w:rPr>
        <w:lastRenderedPageBreak/>
        <w:t xml:space="preserve">без их </w:t>
      </w:r>
      <w:r w:rsidRPr="00B54A57">
        <w:rPr>
          <w:bCs/>
          <w:spacing w:val="-2"/>
        </w:rPr>
        <w:t>согласия;</w:t>
      </w:r>
    </w:p>
    <w:p w:rsidR="00911E7A" w:rsidRPr="00B54A57" w:rsidRDefault="00911E7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1"/>
        <w:rPr>
          <w:bCs/>
        </w:rPr>
      </w:pPr>
      <w:r w:rsidRPr="00B54A57">
        <w:rPr>
          <w:bCs/>
        </w:rPr>
        <w:t>Третье лицо гарантирует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соблюдение следующих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мер по обеспечению безопасности ПД при их обработке: использование средств защиты информации, обнаружение и фиксация фактов несанкционированного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доступа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к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персональным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данным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принятие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мер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восстановлению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 xml:space="preserve">ПД, ограничение доступа к персональным данным, регистрация и учет действий с персональными данными, контроль и оценка эффективности применяемых мер по обеспечению безопасности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2"/>
        <w:rPr>
          <w:bCs/>
        </w:rPr>
      </w:pPr>
      <w:r w:rsidRPr="00B54A57">
        <w:rPr>
          <w:bCs/>
        </w:rPr>
        <w:t xml:space="preserve">Перечень разрешенных способов обработки ПД: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</w:t>
      </w:r>
      <w:r w:rsidRPr="00B54A57">
        <w:rPr>
          <w:bCs/>
          <w:spacing w:val="-2"/>
        </w:rPr>
        <w:t>уничтожение;</w:t>
      </w:r>
    </w:p>
    <w:p w:rsidR="00AA5CEA" w:rsidRPr="00B54A57" w:rsidRDefault="00911E7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3"/>
        <w:rPr>
          <w:bCs/>
        </w:rPr>
      </w:pPr>
      <w:r w:rsidRPr="00B54A57">
        <w:rPr>
          <w:bCs/>
        </w:rPr>
        <w:t>Третьему лицу запрещено осуществлять передачу и распространение ПД, за исключением случаев, прямо указанных в поручении на обработку персональных данных, необходимых для целей исполнения соответствующего договора с таким третьим лицом</w:t>
      </w:r>
      <w:r w:rsidR="00AA5CEA" w:rsidRPr="00B54A57">
        <w:rPr>
          <w:bCs/>
        </w:rPr>
        <w:t>;</w:t>
      </w:r>
    </w:p>
    <w:p w:rsidR="00AA5CEA" w:rsidRPr="00B54A57" w:rsidRDefault="00AA5CEA" w:rsidP="00B54A57">
      <w:pPr>
        <w:pStyle w:val="ListParagraph"/>
        <w:numPr>
          <w:ilvl w:val="0"/>
          <w:numId w:val="3"/>
        </w:numPr>
        <w:tabs>
          <w:tab w:val="left" w:pos="1440"/>
        </w:tabs>
        <w:spacing w:line="249" w:lineRule="auto"/>
        <w:ind w:right="153"/>
        <w:rPr>
          <w:bCs/>
        </w:rPr>
      </w:pPr>
      <w:r w:rsidRPr="00B54A57">
        <w:rPr>
          <w:bCs/>
        </w:rPr>
        <w:t>Передача ПД таким третьи лицам осуществляется на основании договоров, содержащих обязанность обеспечить конфиденциальность и безопасность ПД в соответствии с 152-ФЗ</w:t>
      </w:r>
    </w:p>
    <w:p w:rsidR="00911E7A" w:rsidRPr="00B54A57" w:rsidRDefault="00911E7A" w:rsidP="00B54A57">
      <w:pPr>
        <w:pStyle w:val="BodyText"/>
        <w:spacing w:before="18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04"/>
        </w:tabs>
        <w:ind w:left="304" w:hanging="165"/>
        <w:rPr>
          <w:b w:val="0"/>
        </w:rPr>
      </w:pPr>
      <w:r w:rsidRPr="00B54A57">
        <w:rPr>
          <w:b w:val="0"/>
        </w:rPr>
        <w:t>Меры,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принимаемые</w:t>
      </w:r>
      <w:r w:rsidRPr="00B54A57">
        <w:rPr>
          <w:b w:val="0"/>
          <w:spacing w:val="-6"/>
        </w:rPr>
        <w:t xml:space="preserve"> </w:t>
      </w:r>
      <w:r w:rsidRPr="00B54A57">
        <w:rPr>
          <w:b w:val="0"/>
        </w:rPr>
        <w:t>Space-π для</w:t>
      </w:r>
      <w:r w:rsidRPr="00B54A57">
        <w:rPr>
          <w:b w:val="0"/>
          <w:spacing w:val="-1"/>
        </w:rPr>
        <w:t xml:space="preserve"> </w:t>
      </w:r>
      <w:r w:rsidRPr="00B54A57">
        <w:rPr>
          <w:b w:val="0"/>
        </w:rPr>
        <w:t>защиты</w:t>
      </w:r>
      <w:r w:rsidRPr="00B54A57">
        <w:rPr>
          <w:b w:val="0"/>
          <w:spacing w:val="-4"/>
        </w:rPr>
        <w:t xml:space="preserve"> </w:t>
      </w:r>
      <w:r w:rsidRPr="00B54A57">
        <w:rPr>
          <w:b w:val="0"/>
        </w:rPr>
        <w:t>персональных</w:t>
      </w:r>
      <w:r w:rsidRPr="00B54A57">
        <w:rPr>
          <w:b w:val="0"/>
          <w:spacing w:val="-5"/>
        </w:rPr>
        <w:t xml:space="preserve"> </w:t>
      </w:r>
      <w:r w:rsidRPr="00B54A57">
        <w:rPr>
          <w:b w:val="0"/>
          <w:spacing w:val="-2"/>
        </w:rPr>
        <w:t>данных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097"/>
        </w:tabs>
        <w:spacing w:before="23" w:line="249" w:lineRule="auto"/>
        <w:ind w:left="153" w:right="150" w:firstLine="566"/>
        <w:rPr>
          <w:bCs/>
        </w:rPr>
      </w:pPr>
      <w:r w:rsidRPr="00B54A57">
        <w:rPr>
          <w:bCs/>
        </w:rPr>
        <w:t>Space-π принимает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необходимые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достаточные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правовые,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организационные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технические меры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для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защиты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информации,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предоставляемой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Пользователями,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от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неправомерного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или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случайного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доступа, уничтожения, изменения, блокирования, копирования, распространения, а также от иных неправомерных действий с ней третьих лиц. Такие действия, в частности, включают:</w:t>
      </w:r>
    </w:p>
    <w:p w:rsidR="00911E7A" w:rsidRPr="00B54A57" w:rsidRDefault="00911E7A" w:rsidP="00B54A57">
      <w:pPr>
        <w:pStyle w:val="ListParagraph"/>
        <w:numPr>
          <w:ilvl w:val="0"/>
          <w:numId w:val="2"/>
        </w:numPr>
        <w:tabs>
          <w:tab w:val="left" w:pos="1439"/>
        </w:tabs>
        <w:spacing w:before="2"/>
        <w:ind w:left="1439" w:hanging="359"/>
        <w:rPr>
          <w:bCs/>
        </w:rPr>
      </w:pPr>
      <w:r w:rsidRPr="00B54A57">
        <w:rPr>
          <w:bCs/>
        </w:rPr>
        <w:t>Назначение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лица,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ответственного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за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6"/>
        </w:rPr>
        <w:t xml:space="preserve">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ListParagraph"/>
        <w:numPr>
          <w:ilvl w:val="0"/>
          <w:numId w:val="2"/>
        </w:numPr>
        <w:tabs>
          <w:tab w:val="left" w:pos="1440"/>
        </w:tabs>
        <w:spacing w:line="249" w:lineRule="auto"/>
        <w:ind w:right="155"/>
        <w:rPr>
          <w:bCs/>
        </w:rPr>
      </w:pPr>
      <w:r w:rsidRPr="00B54A57">
        <w:rPr>
          <w:bCs/>
        </w:rPr>
        <w:t>Применение</w:t>
      </w:r>
      <w:r w:rsidRPr="00B54A57">
        <w:rPr>
          <w:bCs/>
          <w:spacing w:val="39"/>
        </w:rPr>
        <w:t xml:space="preserve"> </w:t>
      </w:r>
      <w:r w:rsidRPr="00B54A57">
        <w:rPr>
          <w:bCs/>
        </w:rPr>
        <w:t>организационных</w:t>
      </w:r>
      <w:r w:rsidRPr="00B54A57">
        <w:rPr>
          <w:bCs/>
          <w:spacing w:val="39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38"/>
        </w:rPr>
        <w:t xml:space="preserve"> </w:t>
      </w:r>
      <w:r w:rsidRPr="00B54A57">
        <w:rPr>
          <w:bCs/>
        </w:rPr>
        <w:t>технических</w:t>
      </w:r>
      <w:r w:rsidRPr="00B54A57">
        <w:rPr>
          <w:bCs/>
          <w:spacing w:val="38"/>
        </w:rPr>
        <w:t xml:space="preserve"> </w:t>
      </w:r>
      <w:r w:rsidRPr="00B54A57">
        <w:rPr>
          <w:bCs/>
        </w:rPr>
        <w:t>мер</w:t>
      </w:r>
      <w:r w:rsidRPr="00B54A57">
        <w:rPr>
          <w:bCs/>
          <w:spacing w:val="36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38"/>
        </w:rPr>
        <w:t xml:space="preserve"> </w:t>
      </w:r>
      <w:r w:rsidRPr="00B54A57">
        <w:rPr>
          <w:bCs/>
        </w:rPr>
        <w:t>обеспечению</w:t>
      </w:r>
      <w:r w:rsidRPr="00B54A57">
        <w:rPr>
          <w:bCs/>
          <w:spacing w:val="39"/>
        </w:rPr>
        <w:t xml:space="preserve"> </w:t>
      </w:r>
      <w:r w:rsidRPr="00B54A57">
        <w:rPr>
          <w:bCs/>
        </w:rPr>
        <w:t>безопасности</w:t>
      </w:r>
      <w:r w:rsidRPr="00B54A57">
        <w:rPr>
          <w:bCs/>
          <w:spacing w:val="37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38"/>
        </w:rPr>
        <w:t xml:space="preserve"> </w:t>
      </w:r>
      <w:r w:rsidRPr="00B54A57">
        <w:rPr>
          <w:bCs/>
        </w:rPr>
        <w:t>при</w:t>
      </w:r>
      <w:r w:rsidRPr="00B54A57">
        <w:rPr>
          <w:bCs/>
          <w:spacing w:val="37"/>
        </w:rPr>
        <w:t xml:space="preserve"> </w:t>
      </w:r>
      <w:r w:rsidRPr="00B54A57">
        <w:rPr>
          <w:bCs/>
        </w:rPr>
        <w:t>их обработке в информационных системах;</w:t>
      </w:r>
    </w:p>
    <w:p w:rsidR="00911E7A" w:rsidRPr="00B54A57" w:rsidRDefault="00911E7A" w:rsidP="00B54A57">
      <w:pPr>
        <w:pStyle w:val="ListParagraph"/>
        <w:numPr>
          <w:ilvl w:val="0"/>
          <w:numId w:val="2"/>
        </w:numPr>
        <w:tabs>
          <w:tab w:val="left" w:pos="1440"/>
        </w:tabs>
        <w:spacing w:line="252" w:lineRule="auto"/>
        <w:ind w:right="156"/>
        <w:rPr>
          <w:bCs/>
        </w:rPr>
      </w:pPr>
      <w:r w:rsidRPr="00B54A57">
        <w:rPr>
          <w:bCs/>
        </w:rPr>
        <w:t>Контроль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фактов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несанкционированного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доступа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к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принятие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мер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40"/>
        </w:rPr>
        <w:t xml:space="preserve"> </w:t>
      </w:r>
      <w:r w:rsidRPr="00B54A57">
        <w:rPr>
          <w:bCs/>
        </w:rPr>
        <w:t>недопущению</w:t>
      </w:r>
      <w:r w:rsidRPr="00B54A57">
        <w:rPr>
          <w:bCs/>
          <w:spacing w:val="80"/>
        </w:rPr>
        <w:t xml:space="preserve"> </w:t>
      </w:r>
      <w:r w:rsidRPr="00B54A57">
        <w:rPr>
          <w:bCs/>
        </w:rPr>
        <w:t>подобных инцидентов в дальнейшем;</w:t>
      </w:r>
    </w:p>
    <w:p w:rsidR="00911E7A" w:rsidRPr="00B54A57" w:rsidRDefault="00911E7A" w:rsidP="00B54A57">
      <w:pPr>
        <w:pStyle w:val="ListParagraph"/>
        <w:numPr>
          <w:ilvl w:val="0"/>
          <w:numId w:val="2"/>
        </w:numPr>
        <w:tabs>
          <w:tab w:val="left" w:pos="1440"/>
        </w:tabs>
        <w:spacing w:line="252" w:lineRule="auto"/>
        <w:ind w:right="152"/>
        <w:rPr>
          <w:bCs/>
        </w:rPr>
      </w:pPr>
      <w:r w:rsidRPr="00B54A57">
        <w:rPr>
          <w:bCs/>
        </w:rPr>
        <w:t>Контроль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за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принимаемыми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мерами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обеспечению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безопасности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уровнем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защищенности информационных систем ПД.</w:t>
      </w:r>
    </w:p>
    <w:p w:rsidR="00696662" w:rsidRPr="00B54A57" w:rsidRDefault="00696662" w:rsidP="00B54A57">
      <w:pPr>
        <w:pStyle w:val="ds-markdown-paragraph"/>
        <w:numPr>
          <w:ilvl w:val="0"/>
          <w:numId w:val="22"/>
        </w:numPr>
        <w:spacing w:before="0" w:beforeAutospacing="0" w:after="240" w:afterAutospacing="0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 xml:space="preserve">Особенности обработки фото- и видеоматериалов </w:t>
      </w:r>
    </w:p>
    <w:p w:rsidR="00696662" w:rsidRPr="00B54A57" w:rsidRDefault="00696662" w:rsidP="00B54A57">
      <w:pPr>
        <w:pStyle w:val="ds-markdown-paragraph"/>
        <w:numPr>
          <w:ilvl w:val="1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firstLine="555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Обработка фото- и видеоматериалов, на которых запечатлены Пользователи, осуществляется Space-π только при наличии отдельного информированного и явно выраженного согласия Пользователя на распространение его биометрических персональных данных.</w:t>
      </w:r>
    </w:p>
    <w:p w:rsidR="00D57F81" w:rsidRPr="00B54A57" w:rsidRDefault="00696662" w:rsidP="00B54A57">
      <w:pPr>
        <w:pStyle w:val="ds-markdown-paragraph"/>
        <w:numPr>
          <w:ilvl w:val="1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firstLine="555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Такое согласие предоставляется Пользователем:</w:t>
      </w:r>
    </w:p>
    <w:p w:rsidR="00D57F81" w:rsidRPr="00B54A57" w:rsidRDefault="00696662" w:rsidP="00B54A57">
      <w:pPr>
        <w:pStyle w:val="ds-markdown-paragraph"/>
        <w:numPr>
          <w:ilvl w:val="2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left="1418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путём проставления самостоятельной отметки в соответствующем чек-боксе при регистрации на мероприятие, заполнении заявки на участие или отдельной форме сбора согласия;</w:t>
      </w:r>
    </w:p>
    <w:p w:rsidR="00696662" w:rsidRPr="00B54A57" w:rsidRDefault="00696662" w:rsidP="00B54A57">
      <w:pPr>
        <w:pStyle w:val="ds-markdown-paragraph"/>
        <w:numPr>
          <w:ilvl w:val="2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left="1418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либо в письменной форме (в том числе в виде электронного документа, подписанного Пользователем).</w:t>
      </w:r>
    </w:p>
    <w:p w:rsidR="00696662" w:rsidRPr="00B54A57" w:rsidRDefault="00696662" w:rsidP="00B54A57">
      <w:pPr>
        <w:pStyle w:val="ds-markdown-paragraph"/>
        <w:numPr>
          <w:ilvl w:val="1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firstLine="555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Space-π не осуществляет идентификацию Пользователя по фото- и видеоматериалам, если иное прямо не указано в цели обработки. Для целей маркетинга и популяризации фото- и видеоматериалы используются как биометрические персональные данные, но их публикация не сопровождается указанием ФИО, если Пользователь не дал отдельного согласия на такое совмещение.</w:t>
      </w:r>
    </w:p>
    <w:p w:rsidR="00696662" w:rsidRPr="00B54A57" w:rsidRDefault="00696662" w:rsidP="00B54A57">
      <w:pPr>
        <w:pStyle w:val="ds-markdown-paragraph"/>
        <w:numPr>
          <w:ilvl w:val="1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firstLine="555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 xml:space="preserve">Пользователь вправе в любой момент отозвать согласие на распространение своих фото- и видеоматериалов. При отзыве Space-π обязуется прекратить использование соответствующих </w:t>
      </w:r>
      <w:r w:rsidRPr="00B54A57">
        <w:rPr>
          <w:bCs/>
          <w:sz w:val="22"/>
          <w:szCs w:val="22"/>
          <w:lang w:val="ru-RU" w:eastAsia="en-US"/>
        </w:rPr>
        <w:lastRenderedPageBreak/>
        <w:t>материалов в новых публикациях, а также принять разумные меры для удаления ранее опубликованных материалов из источников, находящихся под контролем Space-π (сайт, аккаунты в соцсетях), в течение 30 (тридцати) дней с даты получения отзыва.</w:t>
      </w:r>
    </w:p>
    <w:p w:rsidR="00911E7A" w:rsidRPr="00B54A57" w:rsidRDefault="00696662" w:rsidP="00B54A57">
      <w:pPr>
        <w:pStyle w:val="ds-markdown-paragraph"/>
        <w:numPr>
          <w:ilvl w:val="1"/>
          <w:numId w:val="22"/>
        </w:numPr>
        <w:tabs>
          <w:tab w:val="left" w:pos="1134"/>
          <w:tab w:val="left" w:pos="1843"/>
        </w:tabs>
        <w:spacing w:before="0" w:beforeAutospacing="0" w:after="240" w:afterAutospacing="0"/>
        <w:ind w:firstLine="555"/>
        <w:jc w:val="both"/>
        <w:rPr>
          <w:bCs/>
          <w:sz w:val="22"/>
          <w:szCs w:val="22"/>
          <w:lang w:val="ru-RU" w:eastAsia="en-US"/>
        </w:rPr>
      </w:pPr>
      <w:r w:rsidRPr="00B54A57">
        <w:rPr>
          <w:bCs/>
          <w:sz w:val="22"/>
          <w:szCs w:val="22"/>
          <w:lang w:val="ru-RU" w:eastAsia="en-US"/>
        </w:rPr>
        <w:t>Space-π вправе продолжить обработку фото- и видеоматериалов после отзыва согласия, если такая обработка необходима для исполнения требований законодательства РФ или защиты прав и законных интересов Space-π (например, для подтверждения факта проведения мероприятия).</w:t>
      </w: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Права</w:t>
      </w:r>
      <w:r w:rsidRPr="00B54A57">
        <w:rPr>
          <w:b w:val="0"/>
          <w:spacing w:val="-6"/>
        </w:rPr>
        <w:t xml:space="preserve"> </w:t>
      </w:r>
      <w:r w:rsidRPr="00B54A57">
        <w:rPr>
          <w:b w:val="0"/>
          <w:spacing w:val="-2"/>
        </w:rPr>
        <w:t>Пользователя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55"/>
        </w:tabs>
        <w:spacing w:before="23" w:line="249" w:lineRule="auto"/>
        <w:ind w:left="153" w:right="151" w:firstLine="566"/>
        <w:rPr>
          <w:bCs/>
        </w:rPr>
      </w:pPr>
      <w:r w:rsidRPr="00B54A57">
        <w:rPr>
          <w:bCs/>
        </w:rPr>
        <w:t>Пользователь принимает решение о предоставлении его ПД и дает согласие на их обработку свободно, своей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волей и в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своем интересе. Пользователь выражает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свое согласие на обработку ПД в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порядке, приведенном в п. 4.2 настоящей Политики.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1"/>
        </w:tabs>
        <w:spacing w:before="5"/>
        <w:ind w:left="1101" w:hanging="381"/>
        <w:rPr>
          <w:bCs/>
        </w:rPr>
      </w:pPr>
      <w:r w:rsidRPr="00B54A57">
        <w:rPr>
          <w:bCs/>
        </w:rPr>
        <w:t>Пользователь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имеет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право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получение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у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Space-π информации,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касающейся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10"/>
        </w:rPr>
        <w:t xml:space="preserve"> </w:t>
      </w:r>
      <w:r w:rsidRPr="00B54A57">
        <w:rPr>
          <w:bCs/>
          <w:spacing w:val="-5"/>
        </w:rPr>
        <w:t>его</w:t>
      </w:r>
      <w:r w:rsidR="00BC1B5C" w:rsidRPr="00B54A57">
        <w:rPr>
          <w:bCs/>
          <w:spacing w:val="-5"/>
        </w:rPr>
        <w:t xml:space="preserve"> </w:t>
      </w:r>
      <w:r w:rsidRPr="00B54A57">
        <w:rPr>
          <w:bCs/>
          <w:spacing w:val="-4"/>
        </w:rPr>
        <w:t>ПД.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8"/>
        </w:tabs>
        <w:spacing w:before="14"/>
        <w:ind w:left="1108" w:hanging="388"/>
        <w:rPr>
          <w:bCs/>
        </w:rPr>
      </w:pPr>
      <w:r w:rsidRPr="00B54A57">
        <w:rPr>
          <w:bCs/>
        </w:rPr>
        <w:t>Пользователь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вправе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направлять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Space-π свои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запросы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требования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(далее</w:t>
      </w:r>
      <w:r w:rsidRPr="00B54A57">
        <w:rPr>
          <w:bCs/>
          <w:spacing w:val="1"/>
        </w:rPr>
        <w:t xml:space="preserve"> </w:t>
      </w:r>
      <w:r w:rsidRPr="00B54A57">
        <w:rPr>
          <w:bCs/>
        </w:rPr>
        <w:t>–</w:t>
      </w:r>
      <w:r w:rsidRPr="00B54A57">
        <w:rPr>
          <w:bCs/>
          <w:spacing w:val="-2"/>
        </w:rPr>
        <w:t xml:space="preserve"> Обращение),</w:t>
      </w:r>
      <w:r w:rsidR="00BC1B5C" w:rsidRPr="00B54A57">
        <w:rPr>
          <w:bCs/>
          <w:spacing w:val="-2"/>
        </w:rPr>
        <w:t xml:space="preserve"> </w:t>
      </w:r>
      <w:r w:rsidRPr="00B54A57">
        <w:rPr>
          <w:bCs/>
        </w:rPr>
        <w:t>в том числе относительно использования его ПД, а также отзыва согласия на обработку ПД. Обращение может быть направлено следующими способами:</w:t>
      </w:r>
    </w:p>
    <w:p w:rsidR="00911E7A" w:rsidRPr="00B54A57" w:rsidRDefault="00911E7A" w:rsidP="00B54A57">
      <w:pPr>
        <w:pStyle w:val="ListParagraph"/>
        <w:numPr>
          <w:ilvl w:val="2"/>
          <w:numId w:val="22"/>
        </w:numPr>
        <w:tabs>
          <w:tab w:val="left" w:pos="1277"/>
        </w:tabs>
        <w:spacing w:before="16" w:line="249" w:lineRule="auto"/>
        <w:ind w:left="153" w:right="153" w:firstLine="566"/>
        <w:rPr>
          <w:bCs/>
        </w:rPr>
      </w:pPr>
      <w:r w:rsidRPr="00B54A57">
        <w:rPr>
          <w:bCs/>
        </w:rPr>
        <w:t xml:space="preserve">В форме электронного документа (скан, фотокопия документа). Документ должен быть направлен с адреса электронной почты Пользователя, указанного им при регистрации на Сайте по адресу электронной почты Space-π: </w:t>
      </w:r>
      <w:r w:rsidRPr="00B54A57">
        <w:rPr>
          <w:bCs/>
          <w:lang w:val="en-US"/>
        </w:rPr>
        <w:t>info</w:t>
      </w:r>
      <w:r w:rsidRPr="00B54A57">
        <w:rPr>
          <w:bCs/>
        </w:rPr>
        <w:t>@</w:t>
      </w:r>
      <w:proofErr w:type="spellStart"/>
      <w:r w:rsidRPr="00B54A57">
        <w:rPr>
          <w:bCs/>
          <w:lang w:val="en-US"/>
        </w:rPr>
        <w:t>spacepi</w:t>
      </w:r>
      <w:proofErr w:type="spellEnd"/>
      <w:r w:rsidRPr="00B54A57">
        <w:rPr>
          <w:bCs/>
        </w:rPr>
        <w:t>.</w:t>
      </w:r>
      <w:r w:rsidRPr="00B54A57">
        <w:rPr>
          <w:bCs/>
          <w:lang w:val="en-US"/>
        </w:rPr>
        <w:t>space</w:t>
      </w:r>
      <w:r w:rsidRPr="00B54A57">
        <w:rPr>
          <w:bCs/>
        </w:rPr>
        <w:t>.</w:t>
      </w:r>
    </w:p>
    <w:p w:rsidR="00911E7A" w:rsidRPr="00B54A57" w:rsidRDefault="00911E7A" w:rsidP="00B54A57">
      <w:pPr>
        <w:pStyle w:val="BodyText"/>
        <w:spacing w:before="19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359"/>
        </w:tabs>
        <w:ind w:left="359" w:hanging="220"/>
        <w:rPr>
          <w:b w:val="0"/>
        </w:rPr>
      </w:pPr>
      <w:r w:rsidRPr="00B54A57">
        <w:rPr>
          <w:b w:val="0"/>
        </w:rPr>
        <w:t>Актуализация,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исправление,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удаление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и</w:t>
      </w:r>
      <w:r w:rsidRPr="00B54A57">
        <w:rPr>
          <w:b w:val="0"/>
          <w:spacing w:val="-8"/>
        </w:rPr>
        <w:t xml:space="preserve"> </w:t>
      </w:r>
      <w:r w:rsidRPr="00B54A57">
        <w:rPr>
          <w:b w:val="0"/>
        </w:rPr>
        <w:t>уничтожение</w:t>
      </w:r>
      <w:r w:rsidRPr="00B54A57">
        <w:rPr>
          <w:b w:val="0"/>
          <w:spacing w:val="-7"/>
        </w:rPr>
        <w:t xml:space="preserve"> </w:t>
      </w:r>
      <w:r w:rsidRPr="00B54A57">
        <w:rPr>
          <w:b w:val="0"/>
        </w:rPr>
        <w:t>персональных</w:t>
      </w:r>
      <w:r w:rsidRPr="00B54A57">
        <w:rPr>
          <w:b w:val="0"/>
          <w:spacing w:val="-9"/>
        </w:rPr>
        <w:t xml:space="preserve"> </w:t>
      </w:r>
      <w:r w:rsidRPr="00B54A57">
        <w:rPr>
          <w:b w:val="0"/>
          <w:spacing w:val="-2"/>
        </w:rPr>
        <w:t>данных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17"/>
        </w:tabs>
        <w:spacing w:before="23" w:line="249" w:lineRule="auto"/>
        <w:ind w:left="153" w:right="149" w:firstLine="566"/>
        <w:rPr>
          <w:bCs/>
        </w:rPr>
      </w:pPr>
      <w:r w:rsidRPr="00B54A57">
        <w:rPr>
          <w:bCs/>
        </w:rPr>
        <w:t>Space-π обязуется сообщить Пользователю или его представителю в порядке, предусмотренном ст. 14 ФЗ-152, информацию о наличии ПД, относящихся к этому Пользователю, а также предоставить возможность ознакомления с этими ПД при обращении Пользователя или его представителя в течение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10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(десяти)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дней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даты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получения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запроса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Пользователя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или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его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представителя.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Указанный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срок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может быть продлен, но не более чем на 5 (пять) рабочих дней, после того как отправлено в адрес Пользователя мотивированное уведомление с указанием причин продления срока.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67"/>
        </w:tabs>
        <w:spacing w:before="8" w:line="249" w:lineRule="auto"/>
        <w:ind w:left="153" w:right="153" w:firstLine="566"/>
        <w:rPr>
          <w:bCs/>
        </w:rPr>
      </w:pPr>
      <w:r w:rsidRPr="00B54A57">
        <w:rPr>
          <w:bCs/>
        </w:rPr>
        <w:t>Space-π обязуется предоставить безвозмездно Пользователю или его представителю возможность ознакомления с ПД, относящимися к этому Пользователю.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43"/>
        </w:tabs>
        <w:spacing w:before="4" w:line="249" w:lineRule="auto"/>
        <w:ind w:left="153" w:right="152" w:firstLine="566"/>
        <w:rPr>
          <w:bCs/>
        </w:rPr>
      </w:pPr>
      <w:r w:rsidRPr="00B54A57">
        <w:rPr>
          <w:bCs/>
        </w:rPr>
        <w:t>В срок, не превышающий 7 (семи) рабочих дней со дня предоставления Пользователем или его представителем сведений, подтверждающих, что ПД являются неполными, неточными или неактуальными, Space-π обязуется внести в них необходимые изменения.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50"/>
        </w:tabs>
        <w:spacing w:before="5" w:line="249" w:lineRule="auto"/>
        <w:ind w:left="153" w:right="151" w:firstLine="566"/>
        <w:rPr>
          <w:bCs/>
        </w:rPr>
      </w:pPr>
      <w:r w:rsidRPr="00B54A57">
        <w:rPr>
          <w:bCs/>
        </w:rPr>
        <w:t>В срок, не превышающий 7 (семи) рабочих дней со дня представления Пользователем или его представителем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сведений,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подтверждающих,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что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такие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являются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незаконно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полученными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или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являются необходимыми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для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заявленной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цели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обработки,</w:t>
      </w:r>
      <w:r w:rsidRPr="00B54A57">
        <w:rPr>
          <w:bCs/>
          <w:spacing w:val="32"/>
        </w:rPr>
        <w:t xml:space="preserve"> </w:t>
      </w:r>
      <w:r w:rsidRPr="00B54A57">
        <w:rPr>
          <w:bCs/>
        </w:rPr>
        <w:t>Space-π обязуется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уничтожить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такие</w:t>
      </w:r>
      <w:r w:rsidRPr="00B54A57">
        <w:rPr>
          <w:bCs/>
          <w:spacing w:val="32"/>
        </w:rPr>
        <w:t xml:space="preserve"> </w:t>
      </w:r>
      <w:r w:rsidRPr="00B54A57">
        <w:rPr>
          <w:bCs/>
        </w:rPr>
        <w:t>ПД.</w:t>
      </w:r>
      <w:r w:rsidRPr="00B54A57">
        <w:rPr>
          <w:bCs/>
          <w:spacing w:val="34"/>
        </w:rPr>
        <w:t xml:space="preserve"> </w:t>
      </w:r>
      <w:r w:rsidRPr="00B54A57">
        <w:rPr>
          <w:bCs/>
        </w:rPr>
        <w:t>Space-π обязуется также уведомить Пользователя или его представителя о внесенных изменениях и предпринятых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мерах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1"/>
        </w:rPr>
        <w:t xml:space="preserve"> </w:t>
      </w:r>
      <w:r w:rsidRPr="00B54A57">
        <w:rPr>
          <w:bCs/>
        </w:rPr>
        <w:t>принять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разумные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меры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для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уведомления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третьих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лиц,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которым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этого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Пользователя были переданы.</w:t>
      </w:r>
    </w:p>
    <w:p w:rsidR="00911E7A" w:rsidRPr="00B54A57" w:rsidRDefault="00911E7A" w:rsidP="00B54A57">
      <w:pPr>
        <w:pStyle w:val="BodyText"/>
        <w:spacing w:before="16" w:line="247" w:lineRule="auto"/>
        <w:ind w:right="152"/>
        <w:rPr>
          <w:bCs/>
        </w:rPr>
      </w:pPr>
      <w:r w:rsidRPr="00B54A57">
        <w:rPr>
          <w:bCs/>
        </w:rPr>
        <w:t>В случае подтверждения факта неточности ПД Space-π на основании сведений, представленных Пользователем или его представителем либо уполномоченным органом по защите прав субъектов ПД, или иных необходимых документов обязуется уточнить ПД либо обеспечить их уточнение (если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обработка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осуществляется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другим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лицом,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действующим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поручению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Space-π)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течение 7 (семи) рабочих дней со дня представления таких сведений и снять блокирование ПД.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100"/>
        </w:tabs>
        <w:spacing w:before="4" w:line="249" w:lineRule="auto"/>
        <w:ind w:left="153" w:right="153" w:firstLine="566"/>
        <w:rPr>
          <w:bCs/>
        </w:rPr>
      </w:pPr>
      <w:r w:rsidRPr="00B54A57">
        <w:rPr>
          <w:bCs/>
        </w:rPr>
        <w:t>Space-π обязуется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прекратить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ПД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или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обеспечить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прекращение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9"/>
        </w:rPr>
        <w:t xml:space="preserve"> </w:t>
      </w:r>
      <w:r w:rsidRPr="00B54A57">
        <w:rPr>
          <w:bCs/>
        </w:rPr>
        <w:t>ПД лицом, действующим по поручению Space-π:</w:t>
      </w:r>
    </w:p>
    <w:p w:rsidR="00911E7A" w:rsidRPr="00B54A57" w:rsidRDefault="00911E7A" w:rsidP="00B54A57">
      <w:pPr>
        <w:pStyle w:val="ListParagraph"/>
        <w:numPr>
          <w:ilvl w:val="0"/>
          <w:numId w:val="1"/>
        </w:numPr>
        <w:tabs>
          <w:tab w:val="left" w:pos="1440"/>
        </w:tabs>
        <w:spacing w:before="6" w:line="249" w:lineRule="auto"/>
        <w:ind w:right="153"/>
        <w:rPr>
          <w:bCs/>
        </w:rPr>
      </w:pPr>
      <w:r w:rsidRPr="00B54A57">
        <w:rPr>
          <w:bCs/>
        </w:rPr>
        <w:t>В случае выявления неправомерной обработки ПД, осуществляемой Space-π или лицом,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действующим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по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поручению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Space-π,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срок,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не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превышающий</w:t>
      </w:r>
      <w:r w:rsidRPr="00B54A57">
        <w:rPr>
          <w:bCs/>
          <w:spacing w:val="-8"/>
        </w:rPr>
        <w:t xml:space="preserve"> </w:t>
      </w:r>
      <w:r w:rsidRPr="00B54A57">
        <w:rPr>
          <w:bCs/>
        </w:rPr>
        <w:t>3</w:t>
      </w:r>
      <w:r w:rsidRPr="00B54A57">
        <w:rPr>
          <w:bCs/>
          <w:spacing w:val="-10"/>
        </w:rPr>
        <w:t xml:space="preserve"> </w:t>
      </w:r>
      <w:r w:rsidRPr="00B54A57">
        <w:rPr>
          <w:bCs/>
        </w:rPr>
        <w:t>(трех)</w:t>
      </w:r>
      <w:r w:rsidRPr="00B54A57">
        <w:rPr>
          <w:bCs/>
          <w:spacing w:val="-6"/>
        </w:rPr>
        <w:t xml:space="preserve"> </w:t>
      </w:r>
      <w:r w:rsidRPr="00B54A57">
        <w:rPr>
          <w:bCs/>
        </w:rPr>
        <w:t>рабочих дней с даты этого выявления;</w:t>
      </w:r>
    </w:p>
    <w:p w:rsidR="00911E7A" w:rsidRPr="00B54A57" w:rsidRDefault="00911E7A" w:rsidP="00B54A57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bCs/>
        </w:rPr>
      </w:pPr>
      <w:r w:rsidRPr="00B54A57">
        <w:rPr>
          <w:bCs/>
        </w:rPr>
        <w:t>В</w:t>
      </w:r>
      <w:r w:rsidRPr="00B54A57">
        <w:rPr>
          <w:bCs/>
          <w:spacing w:val="-7"/>
        </w:rPr>
        <w:t xml:space="preserve"> </w:t>
      </w:r>
      <w:r w:rsidRPr="00B54A57">
        <w:rPr>
          <w:bCs/>
        </w:rPr>
        <w:t>случае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отзыва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Пользователем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согласия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на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обработку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его</w:t>
      </w:r>
      <w:r w:rsidRPr="00B54A57">
        <w:rPr>
          <w:bCs/>
          <w:spacing w:val="-3"/>
        </w:rPr>
        <w:t xml:space="preserve"> </w:t>
      </w:r>
      <w:r w:rsidRPr="00B54A57">
        <w:rPr>
          <w:bCs/>
          <w:spacing w:val="-4"/>
        </w:rPr>
        <w:t>ПД;</w:t>
      </w:r>
    </w:p>
    <w:p w:rsidR="00911E7A" w:rsidRPr="00B54A57" w:rsidRDefault="00911E7A" w:rsidP="00B54A57">
      <w:pPr>
        <w:pStyle w:val="ListParagraph"/>
        <w:numPr>
          <w:ilvl w:val="0"/>
          <w:numId w:val="1"/>
        </w:numPr>
        <w:tabs>
          <w:tab w:val="left" w:pos="1439"/>
        </w:tabs>
        <w:spacing w:before="9"/>
        <w:ind w:left="1439" w:hanging="359"/>
        <w:rPr>
          <w:bCs/>
        </w:rPr>
      </w:pPr>
      <w:r w:rsidRPr="00B54A57">
        <w:rPr>
          <w:bCs/>
        </w:rPr>
        <w:t>В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случае</w:t>
      </w:r>
      <w:r w:rsidRPr="00B54A57">
        <w:rPr>
          <w:bCs/>
          <w:spacing w:val="-5"/>
        </w:rPr>
        <w:t xml:space="preserve"> </w:t>
      </w:r>
      <w:r w:rsidRPr="00B54A57">
        <w:rPr>
          <w:bCs/>
        </w:rPr>
        <w:t>достижения</w:t>
      </w:r>
      <w:r w:rsidRPr="00B54A57">
        <w:rPr>
          <w:bCs/>
          <w:spacing w:val="-4"/>
        </w:rPr>
        <w:t xml:space="preserve"> </w:t>
      </w:r>
      <w:r w:rsidRPr="00B54A57">
        <w:rPr>
          <w:bCs/>
        </w:rPr>
        <w:t>цели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обработки</w:t>
      </w:r>
      <w:r w:rsidRPr="00B54A57">
        <w:rPr>
          <w:bCs/>
          <w:spacing w:val="-3"/>
        </w:rPr>
        <w:t xml:space="preserve"> </w:t>
      </w:r>
      <w:r w:rsidRPr="00B54A57">
        <w:rPr>
          <w:bCs/>
          <w:spacing w:val="-4"/>
        </w:rPr>
        <w:t>ПД.</w:t>
      </w:r>
    </w:p>
    <w:p w:rsidR="00065A7D" w:rsidRPr="00B54A57" w:rsidRDefault="00065A7D" w:rsidP="00B54A57">
      <w:pPr>
        <w:pStyle w:val="ListParagraph"/>
        <w:numPr>
          <w:ilvl w:val="1"/>
          <w:numId w:val="22"/>
        </w:numPr>
        <w:tabs>
          <w:tab w:val="left" w:pos="1439"/>
        </w:tabs>
        <w:spacing w:before="9"/>
        <w:ind w:left="1134"/>
        <w:rPr>
          <w:bCs/>
        </w:rPr>
      </w:pPr>
      <w:r w:rsidRPr="00B54A57">
        <w:rPr>
          <w:bCs/>
        </w:rPr>
        <w:t xml:space="preserve">Space-π обязуется уничтожить ПД Пользователя или обеспечить их уничтожение (если </w:t>
      </w:r>
      <w:r w:rsidRPr="00B54A57">
        <w:rPr>
          <w:bCs/>
        </w:rPr>
        <w:lastRenderedPageBreak/>
        <w:t>обработка ПД осуществляется другим лицом, действующим по поручению Space-π) в срок, не превышающий 30 (тридцати) дней с даты достижения цели обработки ПД, отзыва согласия или выявления неправомерной обработки.</w:t>
      </w:r>
    </w:p>
    <w:p w:rsidR="00065A7D" w:rsidRPr="00B54A57" w:rsidRDefault="00065A7D" w:rsidP="00B54A57">
      <w:pPr>
        <w:pStyle w:val="ListParagraph"/>
        <w:tabs>
          <w:tab w:val="left" w:pos="1439"/>
        </w:tabs>
        <w:spacing w:before="9"/>
        <w:ind w:left="154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470"/>
        </w:tabs>
        <w:rPr>
          <w:b w:val="0"/>
        </w:rPr>
      </w:pPr>
      <w:r w:rsidRPr="00B54A57">
        <w:rPr>
          <w:b w:val="0"/>
        </w:rPr>
        <w:t>Изменение</w:t>
      </w:r>
      <w:r w:rsidRPr="00B54A57">
        <w:rPr>
          <w:b w:val="0"/>
          <w:spacing w:val="-9"/>
        </w:rPr>
        <w:t xml:space="preserve"> </w:t>
      </w:r>
      <w:r w:rsidRPr="00B54A57">
        <w:rPr>
          <w:b w:val="0"/>
          <w:spacing w:val="-2"/>
        </w:rPr>
        <w:t>политики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05"/>
        </w:tabs>
        <w:spacing w:before="23" w:line="249" w:lineRule="auto"/>
        <w:ind w:left="153" w:right="150" w:firstLine="566"/>
        <w:rPr>
          <w:bCs/>
        </w:rPr>
      </w:pPr>
      <w:r w:rsidRPr="00B54A57">
        <w:rPr>
          <w:bCs/>
        </w:rPr>
        <w:t>Space-π оставляет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за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собой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право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вносить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изменения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Политику.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Пользователь</w:t>
      </w:r>
      <w:r w:rsidRPr="00B54A57">
        <w:rPr>
          <w:bCs/>
          <w:spacing w:val="-12"/>
        </w:rPr>
        <w:t xml:space="preserve"> </w:t>
      </w:r>
      <w:r w:rsidRPr="00B54A57">
        <w:rPr>
          <w:bCs/>
        </w:rPr>
        <w:t>обязан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при каждом новом использовании Сайта ознакомиться с текстом Политики.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36"/>
        </w:tabs>
        <w:spacing w:before="4" w:line="249" w:lineRule="auto"/>
        <w:ind w:left="153" w:right="150" w:firstLine="566"/>
        <w:rPr>
          <w:bCs/>
        </w:rPr>
      </w:pPr>
      <w:r w:rsidRPr="00B54A57">
        <w:rPr>
          <w:bCs/>
        </w:rPr>
        <w:t>Новая редакция Политики вступает в силу с момента ее размещения в соответствующем разделе Сайтов Space-π. Продолжение пользования Сайтом или его сервисами после публикации новой редакции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Политики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означает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принятие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Политики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и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ее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условий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Пользователем.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В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случае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несогласия</w:t>
      </w:r>
      <w:r w:rsidRPr="00B54A57">
        <w:rPr>
          <w:bCs/>
          <w:spacing w:val="-13"/>
        </w:rPr>
        <w:t xml:space="preserve"> </w:t>
      </w:r>
      <w:r w:rsidRPr="00B54A57">
        <w:rPr>
          <w:bCs/>
        </w:rPr>
        <w:t>с</w:t>
      </w:r>
      <w:r w:rsidRPr="00B54A57">
        <w:rPr>
          <w:bCs/>
          <w:spacing w:val="-14"/>
        </w:rPr>
        <w:t xml:space="preserve"> </w:t>
      </w:r>
      <w:r w:rsidRPr="00B54A57">
        <w:rPr>
          <w:bCs/>
        </w:rPr>
        <w:t>условиями Политики Пользователь должен немедленно прекратить использование Сайта и его сервисов.</w:t>
      </w:r>
    </w:p>
    <w:p w:rsidR="00911E7A" w:rsidRPr="00B54A57" w:rsidRDefault="00911E7A" w:rsidP="00B54A57">
      <w:pPr>
        <w:pStyle w:val="ListParagraph"/>
        <w:numPr>
          <w:ilvl w:val="1"/>
          <w:numId w:val="22"/>
        </w:numPr>
        <w:tabs>
          <w:tab w:val="left" w:pos="1217"/>
        </w:tabs>
        <w:spacing w:before="6" w:line="249" w:lineRule="auto"/>
        <w:ind w:left="153" w:right="151" w:firstLine="566"/>
        <w:rPr>
          <w:bCs/>
        </w:rPr>
      </w:pPr>
      <w:r w:rsidRPr="00B54A57">
        <w:rPr>
          <w:bCs/>
        </w:rPr>
        <w:t>Все вопросы по</w:t>
      </w:r>
      <w:r w:rsidRPr="00B54A57">
        <w:rPr>
          <w:bCs/>
          <w:spacing w:val="-3"/>
        </w:rPr>
        <w:t xml:space="preserve"> </w:t>
      </w:r>
      <w:r w:rsidRPr="00B54A57">
        <w:rPr>
          <w:bCs/>
        </w:rPr>
        <w:t>настоящей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>Политике просим</w:t>
      </w:r>
      <w:r w:rsidRPr="00B54A57">
        <w:rPr>
          <w:bCs/>
          <w:spacing w:val="-2"/>
        </w:rPr>
        <w:t xml:space="preserve"> </w:t>
      </w:r>
      <w:r w:rsidRPr="00B54A57">
        <w:rPr>
          <w:bCs/>
        </w:rPr>
        <w:t>направлять на адрес электронной</w:t>
      </w:r>
      <w:r w:rsidRPr="00B54A57">
        <w:rPr>
          <w:bCs/>
          <w:spacing w:val="-1"/>
        </w:rPr>
        <w:t xml:space="preserve"> </w:t>
      </w:r>
      <w:r w:rsidRPr="00B54A57">
        <w:rPr>
          <w:bCs/>
        </w:rPr>
        <w:t xml:space="preserve">почты Space-π </w:t>
      </w:r>
      <w:r w:rsidRPr="00B54A57">
        <w:rPr>
          <w:bCs/>
          <w:lang w:val="en-US"/>
        </w:rPr>
        <w:t>info</w:t>
      </w:r>
      <w:r w:rsidRPr="00B54A57">
        <w:rPr>
          <w:bCs/>
        </w:rPr>
        <w:t>@</w:t>
      </w:r>
      <w:proofErr w:type="spellStart"/>
      <w:r w:rsidRPr="00B54A57">
        <w:rPr>
          <w:bCs/>
          <w:lang w:val="en-US"/>
        </w:rPr>
        <w:t>spacepi</w:t>
      </w:r>
      <w:proofErr w:type="spellEnd"/>
      <w:r w:rsidRPr="00B54A57">
        <w:rPr>
          <w:bCs/>
        </w:rPr>
        <w:t>.</w:t>
      </w:r>
      <w:r w:rsidRPr="00B54A57">
        <w:rPr>
          <w:bCs/>
          <w:lang w:val="en-US"/>
        </w:rPr>
        <w:t>space</w:t>
      </w:r>
      <w:r w:rsidRPr="00B54A57">
        <w:rPr>
          <w:bCs/>
        </w:rPr>
        <w:t>.</w:t>
      </w:r>
    </w:p>
    <w:p w:rsidR="00911E7A" w:rsidRPr="00B54A57" w:rsidRDefault="00911E7A" w:rsidP="00B54A57">
      <w:pPr>
        <w:pStyle w:val="BodyText"/>
        <w:spacing w:before="20"/>
        <w:ind w:left="0" w:firstLine="0"/>
        <w:rPr>
          <w:bCs/>
        </w:rPr>
      </w:pPr>
    </w:p>
    <w:p w:rsidR="00911E7A" w:rsidRPr="00B54A57" w:rsidRDefault="00911E7A" w:rsidP="00B54A57">
      <w:pPr>
        <w:pStyle w:val="Heading1"/>
        <w:numPr>
          <w:ilvl w:val="0"/>
          <w:numId w:val="22"/>
        </w:numPr>
        <w:tabs>
          <w:tab w:val="left" w:pos="470"/>
        </w:tabs>
        <w:ind w:left="470" w:hanging="331"/>
        <w:rPr>
          <w:b w:val="0"/>
        </w:rPr>
      </w:pPr>
      <w:r w:rsidRPr="00B54A57">
        <w:rPr>
          <w:b w:val="0"/>
        </w:rPr>
        <w:t>Сведения</w:t>
      </w:r>
      <w:r w:rsidRPr="00B54A57">
        <w:rPr>
          <w:b w:val="0"/>
          <w:spacing w:val="-4"/>
        </w:rPr>
        <w:t xml:space="preserve"> </w:t>
      </w:r>
      <w:r w:rsidRPr="00B54A57">
        <w:rPr>
          <w:b w:val="0"/>
        </w:rPr>
        <w:t>о</w:t>
      </w:r>
      <w:r w:rsidRPr="00B54A57">
        <w:rPr>
          <w:b w:val="0"/>
          <w:lang w:val="en-US"/>
        </w:rPr>
        <w:t xml:space="preserve"> </w:t>
      </w:r>
      <w:r w:rsidRPr="00B54A57">
        <w:rPr>
          <w:b w:val="0"/>
        </w:rPr>
        <w:t>Space-π</w:t>
      </w:r>
    </w:p>
    <w:p w:rsidR="00911E7A" w:rsidRPr="00B54A57" w:rsidRDefault="00911E7A" w:rsidP="00B54A57">
      <w:pPr>
        <w:pStyle w:val="BodyText"/>
        <w:spacing w:before="16" w:line="252" w:lineRule="auto"/>
        <w:ind w:left="720" w:right="2738" w:firstLine="0"/>
        <w:rPr>
          <w:bCs/>
        </w:rPr>
      </w:pPr>
    </w:p>
    <w:p w:rsidR="00911E7A" w:rsidRPr="00B54A57" w:rsidRDefault="00911E7A" w:rsidP="00B54A57">
      <w:pPr>
        <w:pStyle w:val="BodyText"/>
        <w:spacing w:before="16" w:line="252" w:lineRule="auto"/>
        <w:ind w:left="720" w:right="2738" w:firstLine="0"/>
        <w:rPr>
          <w:bCs/>
        </w:rPr>
      </w:pPr>
      <w:r w:rsidRPr="00B54A57">
        <w:rPr>
          <w:bCs/>
        </w:rPr>
        <w:t>Проектный офис Space-π - Общество с ограниченной ответственностью «СОЛДАППРУС» (ООО «САР»)</w:t>
      </w:r>
    </w:p>
    <w:p w:rsidR="00911E7A" w:rsidRPr="00B54A57" w:rsidRDefault="00911E7A" w:rsidP="00B54A57">
      <w:pPr>
        <w:pStyle w:val="BodyText"/>
        <w:spacing w:before="16" w:line="252" w:lineRule="auto"/>
        <w:ind w:left="720" w:right="2738" w:firstLine="0"/>
        <w:rPr>
          <w:bCs/>
        </w:rPr>
      </w:pPr>
      <w:r w:rsidRPr="00B54A57">
        <w:rPr>
          <w:bCs/>
        </w:rPr>
        <w:t xml:space="preserve">125414, г. Москва, </w:t>
      </w:r>
      <w:proofErr w:type="spellStart"/>
      <w:r w:rsidRPr="00B54A57">
        <w:rPr>
          <w:bCs/>
        </w:rPr>
        <w:t>вн.тер.г</w:t>
      </w:r>
      <w:proofErr w:type="spellEnd"/>
      <w:r w:rsidRPr="00B54A57">
        <w:rPr>
          <w:bCs/>
        </w:rPr>
        <w:t xml:space="preserve">. муниципальный округ Ховрино, </w:t>
      </w:r>
      <w:proofErr w:type="spellStart"/>
      <w:r w:rsidRPr="00B54A57">
        <w:rPr>
          <w:bCs/>
        </w:rPr>
        <w:t>ул</w:t>
      </w:r>
      <w:proofErr w:type="spellEnd"/>
      <w:r w:rsidRPr="00B54A57">
        <w:rPr>
          <w:bCs/>
        </w:rPr>
        <w:t xml:space="preserve"> Клинская, д. 2а, к. 7,</w:t>
      </w:r>
    </w:p>
    <w:p w:rsidR="00911E7A" w:rsidRPr="00B54A57" w:rsidRDefault="00911E7A" w:rsidP="00B54A57">
      <w:pPr>
        <w:pStyle w:val="BodyText"/>
        <w:spacing w:before="16" w:line="252" w:lineRule="auto"/>
        <w:ind w:right="2738"/>
        <w:rPr>
          <w:bCs/>
        </w:rPr>
      </w:pPr>
      <w:r w:rsidRPr="00B54A57">
        <w:rPr>
          <w:bCs/>
        </w:rPr>
        <w:t>ИНН 7743368044, КПП 774301001</w:t>
      </w:r>
    </w:p>
    <w:p w:rsidR="00911E7A" w:rsidRPr="00B54A57" w:rsidRDefault="00911E7A" w:rsidP="00B54A57">
      <w:pPr>
        <w:pStyle w:val="BodyText"/>
        <w:spacing w:before="4"/>
        <w:ind w:left="720" w:firstLine="0"/>
        <w:rPr>
          <w:bCs/>
        </w:rPr>
      </w:pPr>
      <w:r w:rsidRPr="00B54A57">
        <w:rPr>
          <w:bCs/>
        </w:rPr>
        <w:t>ОГРН</w:t>
      </w:r>
      <w:r w:rsidRPr="00B54A57">
        <w:rPr>
          <w:bCs/>
          <w:spacing w:val="-5"/>
        </w:rPr>
        <w:t xml:space="preserve"> </w:t>
      </w:r>
      <w:r w:rsidRPr="00B54A57">
        <w:rPr>
          <w:bCs/>
          <w:spacing w:val="-2"/>
        </w:rPr>
        <w:t>1217700487289</w:t>
      </w:r>
    </w:p>
    <w:p w:rsidR="008D6D24" w:rsidRPr="00B54A57" w:rsidRDefault="008D6D24" w:rsidP="00B54A57">
      <w:pPr>
        <w:jc w:val="both"/>
        <w:rPr>
          <w:bCs/>
        </w:rPr>
      </w:pPr>
    </w:p>
    <w:sectPr w:rsidR="008D6D24" w:rsidRPr="00B54A57" w:rsidSect="00911E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702"/>
    <w:multiLevelType w:val="hybridMultilevel"/>
    <w:tmpl w:val="8276769E"/>
    <w:lvl w:ilvl="0" w:tplc="080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" w15:restartNumberingAfterBreak="0">
    <w:nsid w:val="07945641"/>
    <w:multiLevelType w:val="hybridMultilevel"/>
    <w:tmpl w:val="858E1A06"/>
    <w:lvl w:ilvl="0" w:tplc="C80ADD82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22FBDE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2ED0440C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E3804C64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FB80FF5E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5C4E97E0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F9586244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2F30B1D4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9F2CFD4C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2" w15:restartNumberingAfterBreak="0">
    <w:nsid w:val="08F55768"/>
    <w:multiLevelType w:val="hybridMultilevel"/>
    <w:tmpl w:val="D09EEC88"/>
    <w:lvl w:ilvl="0" w:tplc="E40E8C0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66A14C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746CCCBA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BA7261E2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6EC02E08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6F28B51E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B77CA79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18B88AD0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B65A1708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BC64B76"/>
    <w:multiLevelType w:val="hybridMultilevel"/>
    <w:tmpl w:val="82E88A84"/>
    <w:lvl w:ilvl="0" w:tplc="740EBFE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305F3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08D41C2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8C3C84C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71DA2E4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327E7F44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DFA0B490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AC96A346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2D2C6BA8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CB364CE"/>
    <w:multiLevelType w:val="hybridMultilevel"/>
    <w:tmpl w:val="1AEC3538"/>
    <w:lvl w:ilvl="0" w:tplc="EC90CE9C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3085DDA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FB882D8A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81F4DE7A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A5D0C922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A13633DE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2B42F33C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C5087782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5B309B60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5" w15:restartNumberingAfterBreak="0">
    <w:nsid w:val="11F4773B"/>
    <w:multiLevelType w:val="hybridMultilevel"/>
    <w:tmpl w:val="BE566F98"/>
    <w:lvl w:ilvl="0" w:tplc="9CE443E4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18A7F2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70D28F98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5D84FDBE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F00A48EC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E2B0367C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B3126FDE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0FC67ABC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E4960AE0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6" w15:restartNumberingAfterBreak="0">
    <w:nsid w:val="156C0132"/>
    <w:multiLevelType w:val="multilevel"/>
    <w:tmpl w:val="CE0C3000"/>
    <w:lvl w:ilvl="0">
      <w:start w:val="1"/>
      <w:numFmt w:val="decimal"/>
      <w:lvlText w:val="%1."/>
      <w:lvlJc w:val="left"/>
      <w:pPr>
        <w:ind w:left="499" w:hanging="360"/>
      </w:pPr>
      <w:rPr>
        <w:rFonts w:hint="default"/>
        <w:b/>
        <w:bCs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bullet"/>
      <w:lvlText w:val=""/>
      <w:lvlJc w:val="left"/>
      <w:pPr>
        <w:ind w:left="-7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26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2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4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593"/>
      </w:pPr>
      <w:rPr>
        <w:rFonts w:hint="default"/>
        <w:lang w:val="ru-RU" w:eastAsia="en-US" w:bidi="ar-SA"/>
      </w:rPr>
    </w:lvl>
  </w:abstractNum>
  <w:abstractNum w:abstractNumId="7" w15:restartNumberingAfterBreak="0">
    <w:nsid w:val="1578449F"/>
    <w:multiLevelType w:val="hybridMultilevel"/>
    <w:tmpl w:val="9A182226"/>
    <w:lvl w:ilvl="0" w:tplc="73BEC610">
      <w:numFmt w:val="bullet"/>
      <w:lvlText w:val="●"/>
      <w:lvlJc w:val="left"/>
      <w:pPr>
        <w:ind w:left="816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D2A77A">
      <w:numFmt w:val="bullet"/>
      <w:lvlText w:val="•"/>
      <w:lvlJc w:val="left"/>
      <w:pPr>
        <w:ind w:left="1233" w:hanging="521"/>
      </w:pPr>
      <w:rPr>
        <w:rFonts w:hint="default"/>
        <w:lang w:val="ru-RU" w:eastAsia="en-US" w:bidi="ar-SA"/>
      </w:rPr>
    </w:lvl>
    <w:lvl w:ilvl="2" w:tplc="7C8A2B26">
      <w:numFmt w:val="bullet"/>
      <w:lvlText w:val="•"/>
      <w:lvlJc w:val="left"/>
      <w:pPr>
        <w:ind w:left="1646" w:hanging="521"/>
      </w:pPr>
      <w:rPr>
        <w:rFonts w:hint="default"/>
        <w:lang w:val="ru-RU" w:eastAsia="en-US" w:bidi="ar-SA"/>
      </w:rPr>
    </w:lvl>
    <w:lvl w:ilvl="3" w:tplc="A762CC46">
      <w:numFmt w:val="bullet"/>
      <w:lvlText w:val="•"/>
      <w:lvlJc w:val="left"/>
      <w:pPr>
        <w:ind w:left="2059" w:hanging="521"/>
      </w:pPr>
      <w:rPr>
        <w:rFonts w:hint="default"/>
        <w:lang w:val="ru-RU" w:eastAsia="en-US" w:bidi="ar-SA"/>
      </w:rPr>
    </w:lvl>
    <w:lvl w:ilvl="4" w:tplc="20DE3CCC">
      <w:numFmt w:val="bullet"/>
      <w:lvlText w:val="•"/>
      <w:lvlJc w:val="left"/>
      <w:pPr>
        <w:ind w:left="2472" w:hanging="521"/>
      </w:pPr>
      <w:rPr>
        <w:rFonts w:hint="default"/>
        <w:lang w:val="ru-RU" w:eastAsia="en-US" w:bidi="ar-SA"/>
      </w:rPr>
    </w:lvl>
    <w:lvl w:ilvl="5" w:tplc="E1AAC1D8">
      <w:numFmt w:val="bullet"/>
      <w:lvlText w:val="•"/>
      <w:lvlJc w:val="left"/>
      <w:pPr>
        <w:ind w:left="2886" w:hanging="521"/>
      </w:pPr>
      <w:rPr>
        <w:rFonts w:hint="default"/>
        <w:lang w:val="ru-RU" w:eastAsia="en-US" w:bidi="ar-SA"/>
      </w:rPr>
    </w:lvl>
    <w:lvl w:ilvl="6" w:tplc="1F8A581A">
      <w:numFmt w:val="bullet"/>
      <w:lvlText w:val="•"/>
      <w:lvlJc w:val="left"/>
      <w:pPr>
        <w:ind w:left="3299" w:hanging="521"/>
      </w:pPr>
      <w:rPr>
        <w:rFonts w:hint="default"/>
        <w:lang w:val="ru-RU" w:eastAsia="en-US" w:bidi="ar-SA"/>
      </w:rPr>
    </w:lvl>
    <w:lvl w:ilvl="7" w:tplc="3280B06A">
      <w:numFmt w:val="bullet"/>
      <w:lvlText w:val="•"/>
      <w:lvlJc w:val="left"/>
      <w:pPr>
        <w:ind w:left="3712" w:hanging="521"/>
      </w:pPr>
      <w:rPr>
        <w:rFonts w:hint="default"/>
        <w:lang w:val="ru-RU" w:eastAsia="en-US" w:bidi="ar-SA"/>
      </w:rPr>
    </w:lvl>
    <w:lvl w:ilvl="8" w:tplc="65560744">
      <w:numFmt w:val="bullet"/>
      <w:lvlText w:val="•"/>
      <w:lvlJc w:val="left"/>
      <w:pPr>
        <w:ind w:left="4125" w:hanging="521"/>
      </w:pPr>
      <w:rPr>
        <w:rFonts w:hint="default"/>
        <w:lang w:val="ru-RU" w:eastAsia="en-US" w:bidi="ar-SA"/>
      </w:rPr>
    </w:lvl>
  </w:abstractNum>
  <w:abstractNum w:abstractNumId="8" w15:restartNumberingAfterBreak="0">
    <w:nsid w:val="159A7549"/>
    <w:multiLevelType w:val="hybridMultilevel"/>
    <w:tmpl w:val="7B1C4BA4"/>
    <w:lvl w:ilvl="0" w:tplc="65083BAA">
      <w:numFmt w:val="bullet"/>
      <w:lvlText w:val="●"/>
      <w:lvlJc w:val="left"/>
      <w:pPr>
        <w:ind w:left="816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A25152">
      <w:numFmt w:val="bullet"/>
      <w:lvlText w:val="•"/>
      <w:lvlJc w:val="left"/>
      <w:pPr>
        <w:ind w:left="1233" w:hanging="521"/>
      </w:pPr>
      <w:rPr>
        <w:rFonts w:hint="default"/>
        <w:lang w:val="ru-RU" w:eastAsia="en-US" w:bidi="ar-SA"/>
      </w:rPr>
    </w:lvl>
    <w:lvl w:ilvl="2" w:tplc="444C6D64">
      <w:numFmt w:val="bullet"/>
      <w:lvlText w:val="•"/>
      <w:lvlJc w:val="left"/>
      <w:pPr>
        <w:ind w:left="1646" w:hanging="521"/>
      </w:pPr>
      <w:rPr>
        <w:rFonts w:hint="default"/>
        <w:lang w:val="ru-RU" w:eastAsia="en-US" w:bidi="ar-SA"/>
      </w:rPr>
    </w:lvl>
    <w:lvl w:ilvl="3" w:tplc="0BD6809A">
      <w:numFmt w:val="bullet"/>
      <w:lvlText w:val="•"/>
      <w:lvlJc w:val="left"/>
      <w:pPr>
        <w:ind w:left="2059" w:hanging="521"/>
      </w:pPr>
      <w:rPr>
        <w:rFonts w:hint="default"/>
        <w:lang w:val="ru-RU" w:eastAsia="en-US" w:bidi="ar-SA"/>
      </w:rPr>
    </w:lvl>
    <w:lvl w:ilvl="4" w:tplc="30520546">
      <w:numFmt w:val="bullet"/>
      <w:lvlText w:val="•"/>
      <w:lvlJc w:val="left"/>
      <w:pPr>
        <w:ind w:left="2472" w:hanging="521"/>
      </w:pPr>
      <w:rPr>
        <w:rFonts w:hint="default"/>
        <w:lang w:val="ru-RU" w:eastAsia="en-US" w:bidi="ar-SA"/>
      </w:rPr>
    </w:lvl>
    <w:lvl w:ilvl="5" w:tplc="D168F8E2">
      <w:numFmt w:val="bullet"/>
      <w:lvlText w:val="•"/>
      <w:lvlJc w:val="left"/>
      <w:pPr>
        <w:ind w:left="2886" w:hanging="521"/>
      </w:pPr>
      <w:rPr>
        <w:rFonts w:hint="default"/>
        <w:lang w:val="ru-RU" w:eastAsia="en-US" w:bidi="ar-SA"/>
      </w:rPr>
    </w:lvl>
    <w:lvl w:ilvl="6" w:tplc="793C91B4">
      <w:numFmt w:val="bullet"/>
      <w:lvlText w:val="•"/>
      <w:lvlJc w:val="left"/>
      <w:pPr>
        <w:ind w:left="3299" w:hanging="521"/>
      </w:pPr>
      <w:rPr>
        <w:rFonts w:hint="default"/>
        <w:lang w:val="ru-RU" w:eastAsia="en-US" w:bidi="ar-SA"/>
      </w:rPr>
    </w:lvl>
    <w:lvl w:ilvl="7" w:tplc="24BC8A62">
      <w:numFmt w:val="bullet"/>
      <w:lvlText w:val="•"/>
      <w:lvlJc w:val="left"/>
      <w:pPr>
        <w:ind w:left="3712" w:hanging="521"/>
      </w:pPr>
      <w:rPr>
        <w:rFonts w:hint="default"/>
        <w:lang w:val="ru-RU" w:eastAsia="en-US" w:bidi="ar-SA"/>
      </w:rPr>
    </w:lvl>
    <w:lvl w:ilvl="8" w:tplc="55261782">
      <w:numFmt w:val="bullet"/>
      <w:lvlText w:val="•"/>
      <w:lvlJc w:val="left"/>
      <w:pPr>
        <w:ind w:left="4125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22EC7256"/>
    <w:multiLevelType w:val="multilevel"/>
    <w:tmpl w:val="2A485492"/>
    <w:lvl w:ilvl="0">
      <w:start w:val="1"/>
      <w:numFmt w:val="decimal"/>
      <w:lvlText w:val="%1."/>
      <w:lvlJc w:val="left"/>
      <w:pPr>
        <w:ind w:left="36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260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80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2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4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27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9" w:hanging="593"/>
      </w:pPr>
      <w:rPr>
        <w:rFonts w:hint="default"/>
        <w:lang w:val="ru-RU" w:eastAsia="en-US" w:bidi="ar-SA"/>
      </w:rPr>
    </w:lvl>
  </w:abstractNum>
  <w:abstractNum w:abstractNumId="10" w15:restartNumberingAfterBreak="0">
    <w:nsid w:val="2C597F02"/>
    <w:multiLevelType w:val="hybridMultilevel"/>
    <w:tmpl w:val="6DFCB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26DDB"/>
    <w:multiLevelType w:val="hybridMultilevel"/>
    <w:tmpl w:val="674083B4"/>
    <w:lvl w:ilvl="0" w:tplc="F20EA534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7AC1B0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1FCE92F6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6884F84C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17186998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43DEFC94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7DD2784C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55FE77FA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5382F318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12" w15:restartNumberingAfterBreak="0">
    <w:nsid w:val="2F4C3265"/>
    <w:multiLevelType w:val="hybridMultilevel"/>
    <w:tmpl w:val="27540E54"/>
    <w:lvl w:ilvl="0" w:tplc="ED044194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CE6534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033EE022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F1FE208C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060EA662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72C2E422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AED00836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5A18C27C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A712DA2A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13" w15:restartNumberingAfterBreak="0">
    <w:nsid w:val="30C06B39"/>
    <w:multiLevelType w:val="hybridMultilevel"/>
    <w:tmpl w:val="558093F0"/>
    <w:lvl w:ilvl="0" w:tplc="EFF8A5E8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4C0C1E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5F3CEF5C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56E637BE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EE281346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CDACC0DE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B1F6A2D8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B4280172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C0A88260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C8A497F"/>
    <w:multiLevelType w:val="hybridMultilevel"/>
    <w:tmpl w:val="C7D4CE00"/>
    <w:lvl w:ilvl="0" w:tplc="85E63912">
      <w:numFmt w:val="bullet"/>
      <w:lvlText w:val="●"/>
      <w:lvlJc w:val="left"/>
      <w:pPr>
        <w:ind w:left="816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342596E">
      <w:numFmt w:val="bullet"/>
      <w:lvlText w:val="•"/>
      <w:lvlJc w:val="left"/>
      <w:pPr>
        <w:ind w:left="1233" w:hanging="521"/>
      </w:pPr>
      <w:rPr>
        <w:rFonts w:hint="default"/>
        <w:lang w:val="ru-RU" w:eastAsia="en-US" w:bidi="ar-SA"/>
      </w:rPr>
    </w:lvl>
    <w:lvl w:ilvl="2" w:tplc="2EA85220">
      <w:numFmt w:val="bullet"/>
      <w:lvlText w:val="•"/>
      <w:lvlJc w:val="left"/>
      <w:pPr>
        <w:ind w:left="1646" w:hanging="521"/>
      </w:pPr>
      <w:rPr>
        <w:rFonts w:hint="default"/>
        <w:lang w:val="ru-RU" w:eastAsia="en-US" w:bidi="ar-SA"/>
      </w:rPr>
    </w:lvl>
    <w:lvl w:ilvl="3" w:tplc="043A87BE">
      <w:numFmt w:val="bullet"/>
      <w:lvlText w:val="•"/>
      <w:lvlJc w:val="left"/>
      <w:pPr>
        <w:ind w:left="2059" w:hanging="521"/>
      </w:pPr>
      <w:rPr>
        <w:rFonts w:hint="default"/>
        <w:lang w:val="ru-RU" w:eastAsia="en-US" w:bidi="ar-SA"/>
      </w:rPr>
    </w:lvl>
    <w:lvl w:ilvl="4" w:tplc="F0BE61FE">
      <w:numFmt w:val="bullet"/>
      <w:lvlText w:val="•"/>
      <w:lvlJc w:val="left"/>
      <w:pPr>
        <w:ind w:left="2472" w:hanging="521"/>
      </w:pPr>
      <w:rPr>
        <w:rFonts w:hint="default"/>
        <w:lang w:val="ru-RU" w:eastAsia="en-US" w:bidi="ar-SA"/>
      </w:rPr>
    </w:lvl>
    <w:lvl w:ilvl="5" w:tplc="AF862862">
      <w:numFmt w:val="bullet"/>
      <w:lvlText w:val="•"/>
      <w:lvlJc w:val="left"/>
      <w:pPr>
        <w:ind w:left="2886" w:hanging="521"/>
      </w:pPr>
      <w:rPr>
        <w:rFonts w:hint="default"/>
        <w:lang w:val="ru-RU" w:eastAsia="en-US" w:bidi="ar-SA"/>
      </w:rPr>
    </w:lvl>
    <w:lvl w:ilvl="6" w:tplc="87682D98">
      <w:numFmt w:val="bullet"/>
      <w:lvlText w:val="•"/>
      <w:lvlJc w:val="left"/>
      <w:pPr>
        <w:ind w:left="3299" w:hanging="521"/>
      </w:pPr>
      <w:rPr>
        <w:rFonts w:hint="default"/>
        <w:lang w:val="ru-RU" w:eastAsia="en-US" w:bidi="ar-SA"/>
      </w:rPr>
    </w:lvl>
    <w:lvl w:ilvl="7" w:tplc="9A6A3B40">
      <w:numFmt w:val="bullet"/>
      <w:lvlText w:val="•"/>
      <w:lvlJc w:val="left"/>
      <w:pPr>
        <w:ind w:left="3712" w:hanging="521"/>
      </w:pPr>
      <w:rPr>
        <w:rFonts w:hint="default"/>
        <w:lang w:val="ru-RU" w:eastAsia="en-US" w:bidi="ar-SA"/>
      </w:rPr>
    </w:lvl>
    <w:lvl w:ilvl="8" w:tplc="4F0630C8">
      <w:numFmt w:val="bullet"/>
      <w:lvlText w:val="•"/>
      <w:lvlJc w:val="left"/>
      <w:pPr>
        <w:ind w:left="4125" w:hanging="521"/>
      </w:pPr>
      <w:rPr>
        <w:rFonts w:hint="default"/>
        <w:lang w:val="ru-RU" w:eastAsia="en-US" w:bidi="ar-SA"/>
      </w:rPr>
    </w:lvl>
  </w:abstractNum>
  <w:abstractNum w:abstractNumId="15" w15:restartNumberingAfterBreak="0">
    <w:nsid w:val="3F003734"/>
    <w:multiLevelType w:val="hybridMultilevel"/>
    <w:tmpl w:val="0B7E4414"/>
    <w:lvl w:ilvl="0" w:tplc="2DE27D8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4C2828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FD6EFC40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EAD446AC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A042930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DE56306C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F640AD16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ADA415F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D065E42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F7A7E35"/>
    <w:multiLevelType w:val="multilevel"/>
    <w:tmpl w:val="FFC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563A3"/>
    <w:multiLevelType w:val="hybridMultilevel"/>
    <w:tmpl w:val="46A80F5C"/>
    <w:lvl w:ilvl="0" w:tplc="BB56889E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136F75C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27847A42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A97C689E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034A8232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2B8C0E22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72045CFE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11543228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B28C1A06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18" w15:restartNumberingAfterBreak="0">
    <w:nsid w:val="46457D52"/>
    <w:multiLevelType w:val="hybridMultilevel"/>
    <w:tmpl w:val="012C37A6"/>
    <w:lvl w:ilvl="0" w:tplc="320A046C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4229996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9C5A959C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2BF48F42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3F249E98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99746FA4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3F04FDD2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1786D512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CFE6252A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19" w15:restartNumberingAfterBreak="0">
    <w:nsid w:val="5AB1101B"/>
    <w:multiLevelType w:val="hybridMultilevel"/>
    <w:tmpl w:val="183C2588"/>
    <w:lvl w:ilvl="0" w:tplc="349A8A5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CA70F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606A572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B022905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51E6794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AE00B5C8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59E65810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C92AECB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3C2827BA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E955417"/>
    <w:multiLevelType w:val="hybridMultilevel"/>
    <w:tmpl w:val="64684E80"/>
    <w:lvl w:ilvl="0" w:tplc="FC60979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22E2A3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80FA57D6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3DD687C0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61603C4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CF628D20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9B66439A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C7C451C8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D76278BA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FCC5308"/>
    <w:multiLevelType w:val="multilevel"/>
    <w:tmpl w:val="5CB27A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AD2427"/>
    <w:multiLevelType w:val="hybridMultilevel"/>
    <w:tmpl w:val="509CE416"/>
    <w:lvl w:ilvl="0" w:tplc="C3A889AE">
      <w:numFmt w:val="bullet"/>
      <w:lvlText w:val="●"/>
      <w:lvlJc w:val="left"/>
      <w:pPr>
        <w:ind w:left="816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B940D30">
      <w:numFmt w:val="bullet"/>
      <w:lvlText w:val="•"/>
      <w:lvlJc w:val="left"/>
      <w:pPr>
        <w:ind w:left="1233" w:hanging="521"/>
      </w:pPr>
      <w:rPr>
        <w:rFonts w:hint="default"/>
        <w:lang w:val="ru-RU" w:eastAsia="en-US" w:bidi="ar-SA"/>
      </w:rPr>
    </w:lvl>
    <w:lvl w:ilvl="2" w:tplc="5AC480AE">
      <w:numFmt w:val="bullet"/>
      <w:lvlText w:val="•"/>
      <w:lvlJc w:val="left"/>
      <w:pPr>
        <w:ind w:left="1646" w:hanging="521"/>
      </w:pPr>
      <w:rPr>
        <w:rFonts w:hint="default"/>
        <w:lang w:val="ru-RU" w:eastAsia="en-US" w:bidi="ar-SA"/>
      </w:rPr>
    </w:lvl>
    <w:lvl w:ilvl="3" w:tplc="1E02A234">
      <w:numFmt w:val="bullet"/>
      <w:lvlText w:val="•"/>
      <w:lvlJc w:val="left"/>
      <w:pPr>
        <w:ind w:left="2059" w:hanging="521"/>
      </w:pPr>
      <w:rPr>
        <w:rFonts w:hint="default"/>
        <w:lang w:val="ru-RU" w:eastAsia="en-US" w:bidi="ar-SA"/>
      </w:rPr>
    </w:lvl>
    <w:lvl w:ilvl="4" w:tplc="35AA0CC0">
      <w:numFmt w:val="bullet"/>
      <w:lvlText w:val="•"/>
      <w:lvlJc w:val="left"/>
      <w:pPr>
        <w:ind w:left="2472" w:hanging="521"/>
      </w:pPr>
      <w:rPr>
        <w:rFonts w:hint="default"/>
        <w:lang w:val="ru-RU" w:eastAsia="en-US" w:bidi="ar-SA"/>
      </w:rPr>
    </w:lvl>
    <w:lvl w:ilvl="5" w:tplc="67DE1B64">
      <w:numFmt w:val="bullet"/>
      <w:lvlText w:val="•"/>
      <w:lvlJc w:val="left"/>
      <w:pPr>
        <w:ind w:left="2886" w:hanging="521"/>
      </w:pPr>
      <w:rPr>
        <w:rFonts w:hint="default"/>
        <w:lang w:val="ru-RU" w:eastAsia="en-US" w:bidi="ar-SA"/>
      </w:rPr>
    </w:lvl>
    <w:lvl w:ilvl="6" w:tplc="4D6E089A">
      <w:numFmt w:val="bullet"/>
      <w:lvlText w:val="•"/>
      <w:lvlJc w:val="left"/>
      <w:pPr>
        <w:ind w:left="3299" w:hanging="521"/>
      </w:pPr>
      <w:rPr>
        <w:rFonts w:hint="default"/>
        <w:lang w:val="ru-RU" w:eastAsia="en-US" w:bidi="ar-SA"/>
      </w:rPr>
    </w:lvl>
    <w:lvl w:ilvl="7" w:tplc="6400CEEC">
      <w:numFmt w:val="bullet"/>
      <w:lvlText w:val="•"/>
      <w:lvlJc w:val="left"/>
      <w:pPr>
        <w:ind w:left="3712" w:hanging="521"/>
      </w:pPr>
      <w:rPr>
        <w:rFonts w:hint="default"/>
        <w:lang w:val="ru-RU" w:eastAsia="en-US" w:bidi="ar-SA"/>
      </w:rPr>
    </w:lvl>
    <w:lvl w:ilvl="8" w:tplc="D7323798">
      <w:numFmt w:val="bullet"/>
      <w:lvlText w:val="•"/>
      <w:lvlJc w:val="left"/>
      <w:pPr>
        <w:ind w:left="4125" w:hanging="521"/>
      </w:pPr>
      <w:rPr>
        <w:rFonts w:hint="default"/>
        <w:lang w:val="ru-RU" w:eastAsia="en-US" w:bidi="ar-SA"/>
      </w:rPr>
    </w:lvl>
  </w:abstractNum>
  <w:abstractNum w:abstractNumId="23" w15:restartNumberingAfterBreak="0">
    <w:nsid w:val="6DDE1BB0"/>
    <w:multiLevelType w:val="multilevel"/>
    <w:tmpl w:val="D0CA6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6A4766"/>
    <w:multiLevelType w:val="hybridMultilevel"/>
    <w:tmpl w:val="CADE5C02"/>
    <w:lvl w:ilvl="0" w:tplc="3098821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31AC6A4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2168D4F6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60144C44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60F630E4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FA02CADA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B0924D98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4572A40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CCF2D3FC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66A0918"/>
    <w:multiLevelType w:val="hybridMultilevel"/>
    <w:tmpl w:val="272C1DDA"/>
    <w:lvl w:ilvl="0" w:tplc="8374602E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BE63B9A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F1284B2C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66E0146A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9C8044F2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540A5D52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670C9F62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ED94E2C4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1E38D3BE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abstractNum w:abstractNumId="26" w15:restartNumberingAfterBreak="0">
    <w:nsid w:val="791C7868"/>
    <w:multiLevelType w:val="hybridMultilevel"/>
    <w:tmpl w:val="E3000392"/>
    <w:lvl w:ilvl="0" w:tplc="34561C9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B484CFE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31223D08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DCB249E0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9598902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54AA99E8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0386958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49744312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5C6CF38C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C330695"/>
    <w:multiLevelType w:val="hybridMultilevel"/>
    <w:tmpl w:val="418264CE"/>
    <w:lvl w:ilvl="0" w:tplc="CE4E4424">
      <w:numFmt w:val="bullet"/>
      <w:lvlText w:val="●"/>
      <w:lvlJc w:val="left"/>
      <w:pPr>
        <w:ind w:left="295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7E7BF8">
      <w:numFmt w:val="bullet"/>
      <w:lvlText w:val="•"/>
      <w:lvlJc w:val="left"/>
      <w:pPr>
        <w:ind w:left="765" w:hanging="521"/>
      </w:pPr>
      <w:rPr>
        <w:rFonts w:hint="default"/>
        <w:lang w:val="ru-RU" w:eastAsia="en-US" w:bidi="ar-SA"/>
      </w:rPr>
    </w:lvl>
    <w:lvl w:ilvl="2" w:tplc="6A386FAA">
      <w:numFmt w:val="bullet"/>
      <w:lvlText w:val="•"/>
      <w:lvlJc w:val="left"/>
      <w:pPr>
        <w:ind w:left="1230" w:hanging="521"/>
      </w:pPr>
      <w:rPr>
        <w:rFonts w:hint="default"/>
        <w:lang w:val="ru-RU" w:eastAsia="en-US" w:bidi="ar-SA"/>
      </w:rPr>
    </w:lvl>
    <w:lvl w:ilvl="3" w:tplc="4962BF06">
      <w:numFmt w:val="bullet"/>
      <w:lvlText w:val="•"/>
      <w:lvlJc w:val="left"/>
      <w:pPr>
        <w:ind w:left="1695" w:hanging="521"/>
      </w:pPr>
      <w:rPr>
        <w:rFonts w:hint="default"/>
        <w:lang w:val="ru-RU" w:eastAsia="en-US" w:bidi="ar-SA"/>
      </w:rPr>
    </w:lvl>
    <w:lvl w:ilvl="4" w:tplc="FE56BC56">
      <w:numFmt w:val="bullet"/>
      <w:lvlText w:val="•"/>
      <w:lvlJc w:val="left"/>
      <w:pPr>
        <w:ind w:left="2160" w:hanging="521"/>
      </w:pPr>
      <w:rPr>
        <w:rFonts w:hint="default"/>
        <w:lang w:val="ru-RU" w:eastAsia="en-US" w:bidi="ar-SA"/>
      </w:rPr>
    </w:lvl>
    <w:lvl w:ilvl="5" w:tplc="AB14BF86">
      <w:numFmt w:val="bullet"/>
      <w:lvlText w:val="•"/>
      <w:lvlJc w:val="left"/>
      <w:pPr>
        <w:ind w:left="2626" w:hanging="521"/>
      </w:pPr>
      <w:rPr>
        <w:rFonts w:hint="default"/>
        <w:lang w:val="ru-RU" w:eastAsia="en-US" w:bidi="ar-SA"/>
      </w:rPr>
    </w:lvl>
    <w:lvl w:ilvl="6" w:tplc="F80A5904">
      <w:numFmt w:val="bullet"/>
      <w:lvlText w:val="•"/>
      <w:lvlJc w:val="left"/>
      <w:pPr>
        <w:ind w:left="3091" w:hanging="521"/>
      </w:pPr>
      <w:rPr>
        <w:rFonts w:hint="default"/>
        <w:lang w:val="ru-RU" w:eastAsia="en-US" w:bidi="ar-SA"/>
      </w:rPr>
    </w:lvl>
    <w:lvl w:ilvl="7" w:tplc="55F88100">
      <w:numFmt w:val="bullet"/>
      <w:lvlText w:val="•"/>
      <w:lvlJc w:val="left"/>
      <w:pPr>
        <w:ind w:left="3556" w:hanging="521"/>
      </w:pPr>
      <w:rPr>
        <w:rFonts w:hint="default"/>
        <w:lang w:val="ru-RU" w:eastAsia="en-US" w:bidi="ar-SA"/>
      </w:rPr>
    </w:lvl>
    <w:lvl w:ilvl="8" w:tplc="4D2E71FC">
      <w:numFmt w:val="bullet"/>
      <w:lvlText w:val="•"/>
      <w:lvlJc w:val="left"/>
      <w:pPr>
        <w:ind w:left="4021" w:hanging="521"/>
      </w:pPr>
      <w:rPr>
        <w:rFonts w:hint="default"/>
        <w:lang w:val="ru-RU" w:eastAsia="en-US" w:bidi="ar-SA"/>
      </w:rPr>
    </w:lvl>
  </w:abstractNum>
  <w:num w:numId="1" w16cid:durableId="260064948">
    <w:abstractNumId w:val="26"/>
  </w:num>
  <w:num w:numId="2" w16cid:durableId="709378658">
    <w:abstractNumId w:val="2"/>
  </w:num>
  <w:num w:numId="3" w16cid:durableId="2013407273">
    <w:abstractNumId w:val="15"/>
  </w:num>
  <w:num w:numId="4" w16cid:durableId="2018190340">
    <w:abstractNumId w:val="20"/>
  </w:num>
  <w:num w:numId="5" w16cid:durableId="1468623180">
    <w:abstractNumId w:val="3"/>
  </w:num>
  <w:num w:numId="6" w16cid:durableId="1580820861">
    <w:abstractNumId w:val="19"/>
  </w:num>
  <w:num w:numId="7" w16cid:durableId="827013394">
    <w:abstractNumId w:val="5"/>
  </w:num>
  <w:num w:numId="8" w16cid:durableId="546530558">
    <w:abstractNumId w:val="4"/>
  </w:num>
  <w:num w:numId="9" w16cid:durableId="676466454">
    <w:abstractNumId w:val="27"/>
  </w:num>
  <w:num w:numId="10" w16cid:durableId="1672296593">
    <w:abstractNumId w:val="14"/>
  </w:num>
  <w:num w:numId="11" w16cid:durableId="1387411039">
    <w:abstractNumId w:val="18"/>
  </w:num>
  <w:num w:numId="12" w16cid:durableId="561060656">
    <w:abstractNumId w:val="7"/>
  </w:num>
  <w:num w:numId="13" w16cid:durableId="688802653">
    <w:abstractNumId w:val="8"/>
  </w:num>
  <w:num w:numId="14" w16cid:durableId="38166512">
    <w:abstractNumId w:val="17"/>
  </w:num>
  <w:num w:numId="15" w16cid:durableId="1049450582">
    <w:abstractNumId w:val="1"/>
  </w:num>
  <w:num w:numId="16" w16cid:durableId="856233598">
    <w:abstractNumId w:val="25"/>
  </w:num>
  <w:num w:numId="17" w16cid:durableId="581258648">
    <w:abstractNumId w:val="11"/>
  </w:num>
  <w:num w:numId="18" w16cid:durableId="69036691">
    <w:abstractNumId w:val="12"/>
  </w:num>
  <w:num w:numId="19" w16cid:durableId="1156190366">
    <w:abstractNumId w:val="13"/>
  </w:num>
  <w:num w:numId="20" w16cid:durableId="752554671">
    <w:abstractNumId w:val="22"/>
  </w:num>
  <w:num w:numId="21" w16cid:durableId="80639370">
    <w:abstractNumId w:val="24"/>
  </w:num>
  <w:num w:numId="22" w16cid:durableId="1897933014">
    <w:abstractNumId w:val="6"/>
  </w:num>
  <w:num w:numId="23" w16cid:durableId="1624995144">
    <w:abstractNumId w:val="9"/>
  </w:num>
  <w:num w:numId="24" w16cid:durableId="130056103">
    <w:abstractNumId w:val="0"/>
  </w:num>
  <w:num w:numId="25" w16cid:durableId="1367094981">
    <w:abstractNumId w:val="21"/>
  </w:num>
  <w:num w:numId="26" w16cid:durableId="632901791">
    <w:abstractNumId w:val="16"/>
  </w:num>
  <w:num w:numId="27" w16cid:durableId="805392942">
    <w:abstractNumId w:val="23"/>
  </w:num>
  <w:num w:numId="28" w16cid:durableId="8987872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7A"/>
    <w:rsid w:val="00042E7F"/>
    <w:rsid w:val="00065A7D"/>
    <w:rsid w:val="00155CCF"/>
    <w:rsid w:val="00253103"/>
    <w:rsid w:val="00257B86"/>
    <w:rsid w:val="002748A2"/>
    <w:rsid w:val="004E4713"/>
    <w:rsid w:val="00513335"/>
    <w:rsid w:val="0052110A"/>
    <w:rsid w:val="005B24AC"/>
    <w:rsid w:val="00696662"/>
    <w:rsid w:val="008D6D24"/>
    <w:rsid w:val="00911E7A"/>
    <w:rsid w:val="009B66C6"/>
    <w:rsid w:val="00AA5CEA"/>
    <w:rsid w:val="00B54A57"/>
    <w:rsid w:val="00B570EF"/>
    <w:rsid w:val="00BC1B5C"/>
    <w:rsid w:val="00C8126C"/>
    <w:rsid w:val="00CE6925"/>
    <w:rsid w:val="00D23A82"/>
    <w:rsid w:val="00D57F81"/>
    <w:rsid w:val="00D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A53BF2"/>
  <w15:chartTrackingRefBased/>
  <w15:docId w15:val="{F4A34F53-0220-C64C-B5BA-DCE969D6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E7A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11E7A"/>
    <w:pPr>
      <w:ind w:left="359" w:hanging="2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E7A"/>
    <w:rPr>
      <w:rFonts w:ascii="Times New Roman" w:eastAsia="Times New Roman" w:hAnsi="Times New Roman" w:cs="Times New Roman"/>
      <w:b/>
      <w:bCs/>
      <w:kern w:val="0"/>
      <w:sz w:val="22"/>
      <w:szCs w:val="22"/>
      <w:lang w:val="ru-RU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11E7A"/>
    <w:pPr>
      <w:ind w:left="153" w:firstLine="566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911E7A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ListParagraph">
    <w:name w:val="List Paragraph"/>
    <w:basedOn w:val="Normal"/>
    <w:uiPriority w:val="1"/>
    <w:qFormat/>
    <w:rsid w:val="00911E7A"/>
    <w:pPr>
      <w:ind w:left="153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911E7A"/>
    <w:pPr>
      <w:spacing w:before="11"/>
      <w:ind w:left="815" w:hanging="520"/>
    </w:pPr>
  </w:style>
  <w:style w:type="character" w:styleId="Hyperlink">
    <w:name w:val="Hyperlink"/>
    <w:basedOn w:val="DefaultParagraphFont"/>
    <w:uiPriority w:val="99"/>
    <w:unhideWhenUsed/>
    <w:rsid w:val="00911E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E7A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6966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RU" w:eastAsia="en-GB"/>
    </w:rPr>
  </w:style>
  <w:style w:type="character" w:styleId="Strong">
    <w:name w:val="Strong"/>
    <w:basedOn w:val="DefaultParagraphFont"/>
    <w:uiPriority w:val="22"/>
    <w:qFormat/>
    <w:rsid w:val="00696662"/>
    <w:rPr>
      <w:b/>
      <w:bCs/>
    </w:rPr>
  </w:style>
  <w:style w:type="character" w:customStyle="1" w:styleId="apple-converted-space">
    <w:name w:val="apple-converted-space"/>
    <w:basedOn w:val="DefaultParagraphFont"/>
    <w:rsid w:val="0069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cepi.sp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acepi.sp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.spacepi.spa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acepi.spa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pacepi.s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3555</Words>
  <Characters>20270</Characters>
  <Application>Microsoft Office Word</Application>
  <DocSecurity>0</DocSecurity>
  <Lines>168</Lines>
  <Paragraphs>47</Paragraphs>
  <ScaleCrop>false</ScaleCrop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Markova</dc:creator>
  <cp:keywords/>
  <dc:description/>
  <cp:lastModifiedBy>Anastasiia Markova</cp:lastModifiedBy>
  <cp:revision>22</cp:revision>
  <dcterms:created xsi:type="dcterms:W3CDTF">2026-04-17T10:06:00Z</dcterms:created>
  <dcterms:modified xsi:type="dcterms:W3CDTF">2026-04-22T09:21:00Z</dcterms:modified>
</cp:coreProperties>
</file>